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1E4B2D" w:rsidP="001E4B2D" w:rsidRDefault="001E4B2D" w14:paraId="064F416C" w14:textId="77777777">
      <w:pPr>
        <w:jc w:val="center"/>
        <w:rPr>
          <w:lang w:val="en-CA"/>
        </w:rPr>
      </w:pPr>
      <w:r w:rsidRPr="00B14F71">
        <w:rPr>
          <w:noProof/>
        </w:rPr>
        <w:drawing>
          <wp:inline distT="0" distB="0" distL="0" distR="0" wp14:anchorId="14ECF274" wp14:editId="611DFC65">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6086" cy="933981"/>
                    </a:xfrm>
                    <a:prstGeom prst="rect">
                      <a:avLst/>
                    </a:prstGeom>
                    <a:noFill/>
                    <a:ln>
                      <a:noFill/>
                    </a:ln>
                  </pic:spPr>
                </pic:pic>
              </a:graphicData>
            </a:graphic>
          </wp:inline>
        </w:drawing>
      </w:r>
    </w:p>
    <w:p w:rsidRPr="007B5E1B" w:rsidR="001E4B2D" w:rsidP="001E4B2D" w:rsidRDefault="001E4B2D" w14:paraId="298D76A5" w14:textId="77777777">
      <w:pPr>
        <w:rPr>
          <w:rFonts w:ascii="Arial" w:hAnsi="Arial" w:cs="Arial"/>
          <w:b/>
          <w:bCs/>
          <w:sz w:val="18"/>
          <w:szCs w:val="22"/>
        </w:rPr>
      </w:pPr>
      <w:r w:rsidRPr="007B5E1B">
        <w:rPr>
          <w:rFonts w:ascii="Arial" w:hAnsi="Arial" w:cs="Arial"/>
          <w:sz w:val="20"/>
          <w:lang w:val="en-CA"/>
        </w:rPr>
        <w:fldChar w:fldCharType="begin"/>
      </w:r>
      <w:r w:rsidRPr="007B5E1B">
        <w:rPr>
          <w:rFonts w:ascii="Arial" w:hAnsi="Arial" w:cs="Arial"/>
          <w:sz w:val="20"/>
          <w:lang w:val="en-CA"/>
        </w:rPr>
        <w:instrText xml:space="preserve"> SEQ CHAPTER \h \r 1</w:instrText>
      </w:r>
      <w:r w:rsidRPr="007B5E1B">
        <w:rPr>
          <w:rFonts w:ascii="Arial" w:hAnsi="Arial" w:cs="Arial"/>
          <w:sz w:val="20"/>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1E4B2D" w:rsidR="001E4B2D" w:rsidTr="70D83694" w14:paraId="66BFA8C0" w14:textId="77777777">
        <w:tc>
          <w:tcPr>
            <w:tcW w:w="9576" w:type="dxa"/>
            <w:shd w:val="clear" w:color="auto" w:fill="F3F3F3"/>
            <w:tcMar/>
          </w:tcPr>
          <w:p w:rsidRPr="001E4B2D" w:rsidR="001E4B2D" w:rsidP="70D83694" w:rsidRDefault="001E4B2D" w14:paraId="330D6A70" w14:textId="77777777">
            <w:pPr>
              <w:rPr>
                <w:rFonts w:ascii="Arial" w:hAnsi="Arial" w:eastAsia="Arial" w:cs="Arial"/>
                <w:sz w:val="20"/>
                <w:szCs w:val="20"/>
              </w:rPr>
            </w:pPr>
          </w:p>
          <w:p w:rsidRPr="001E4B2D" w:rsidR="001E4B2D" w:rsidP="70D83694" w:rsidRDefault="001E4B2D" w14:paraId="24B92401" w14:textId="77777777">
            <w:pPr>
              <w:jc w:val="center"/>
              <w:rPr>
                <w:rFonts w:ascii="Arial" w:hAnsi="Arial" w:eastAsia="Arial" w:cs="Arial"/>
                <w:b w:val="1"/>
                <w:bCs w:val="1"/>
                <w:sz w:val="28"/>
                <w:szCs w:val="28"/>
              </w:rPr>
            </w:pPr>
            <w:r w:rsidRPr="70D83694" w:rsidR="70D83694">
              <w:rPr>
                <w:rFonts w:ascii="Arial" w:hAnsi="Arial" w:eastAsia="Arial" w:cs="Arial"/>
                <w:b w:val="1"/>
                <w:bCs w:val="1"/>
                <w:sz w:val="28"/>
                <w:szCs w:val="28"/>
              </w:rPr>
              <w:t>DOCUMENTATION FOR THE SUBSTANTIVE CHANGE COMMITTEE</w:t>
            </w:r>
          </w:p>
          <w:p w:rsidRPr="001E4B2D" w:rsidR="001E4B2D" w:rsidP="70D83694" w:rsidRDefault="001E4B2D" w14:paraId="6DA7019E" w14:textId="77777777">
            <w:pPr>
              <w:jc w:val="center"/>
              <w:rPr>
                <w:rFonts w:ascii="Arial" w:hAnsi="Arial" w:eastAsia="Arial" w:cs="Arial"/>
                <w:b w:val="1"/>
                <w:bCs w:val="1"/>
                <w:sz w:val="20"/>
                <w:szCs w:val="20"/>
              </w:rPr>
            </w:pPr>
          </w:p>
          <w:p w:rsidRPr="001E4B2D" w:rsidR="001E4B2D" w:rsidP="70D83694" w:rsidRDefault="00C642ED" w14:paraId="3AF600A3" w14:textId="77777777">
            <w:pPr>
              <w:jc w:val="center"/>
              <w:rPr>
                <w:rFonts w:ascii="Arial" w:hAnsi="Arial" w:eastAsia="Arial" w:cs="Arial"/>
                <w:b w:val="1"/>
                <w:bCs w:val="1"/>
              </w:rPr>
            </w:pPr>
            <w:r w:rsidRPr="70D83694" w:rsidR="70D83694">
              <w:rPr>
                <w:rFonts w:ascii="Arial" w:hAnsi="Arial" w:eastAsia="Arial" w:cs="Arial"/>
                <w:b w:val="1"/>
                <w:bCs w:val="1"/>
              </w:rPr>
              <w:t>Direct Assessment Competency-Based Education Programs</w:t>
            </w:r>
          </w:p>
          <w:p w:rsidRPr="001E4B2D" w:rsidR="001E4B2D" w:rsidP="70D83694" w:rsidRDefault="001E4B2D" w14:paraId="0A8338F9" w14:textId="77777777">
            <w:pPr>
              <w:rPr>
                <w:rFonts w:ascii="Arial" w:hAnsi="Arial" w:eastAsia="Arial" w:cs="Arial"/>
                <w:b w:val="1"/>
                <w:bCs w:val="1"/>
                <w:sz w:val="20"/>
                <w:szCs w:val="20"/>
              </w:rPr>
            </w:pPr>
          </w:p>
          <w:p w:rsidR="00C642ED" w:rsidP="70D83694" w:rsidRDefault="001E4B2D" w14:paraId="672D4E12" w14:textId="77777777">
            <w:pPr>
              <w:jc w:val="both"/>
              <w:rPr>
                <w:rFonts w:ascii="Arial" w:hAnsi="Arial" w:eastAsia="Arial" w:cs="Arial"/>
                <w:color w:val="0000FF"/>
                <w:sz w:val="20"/>
                <w:szCs w:val="20"/>
              </w:rPr>
            </w:pPr>
            <w:r w:rsidRPr="70D83694" w:rsidR="70D83694">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a change involving</w:t>
            </w:r>
            <w:r w:rsidRPr="70D83694" w:rsidR="70D83694">
              <w:rPr>
                <w:rFonts w:ascii="Arial" w:hAnsi="Arial" w:eastAsia="Arial" w:cs="Arial"/>
                <w:b w:val="1"/>
                <w:bCs w:val="1"/>
                <w:i w:val="1"/>
                <w:iCs w:val="1"/>
                <w:color w:val="0000FF"/>
                <w:sz w:val="20"/>
                <w:szCs w:val="20"/>
              </w:rPr>
              <w:t xml:space="preserve"> direct assessment competency-based education programs.</w:t>
            </w:r>
          </w:p>
          <w:p w:rsidRPr="00C642ED" w:rsidR="001E4B2D" w:rsidP="70D83694" w:rsidRDefault="00C642ED" w14:paraId="5018E96C" w14:textId="77777777">
            <w:pPr>
              <w:rPr>
                <w:rFonts w:ascii="Arial" w:hAnsi="Arial" w:eastAsia="Arial" w:cs="Arial"/>
                <w:b w:val="1"/>
                <w:bCs w:val="1"/>
                <w:i w:val="1"/>
                <w:iCs w:val="1"/>
                <w:color w:val="0000FF"/>
                <w:sz w:val="20"/>
                <w:szCs w:val="20"/>
              </w:rPr>
            </w:pPr>
            <w:r w:rsidRPr="70D83694" w:rsidR="70D83694">
              <w:rPr>
                <w:rFonts w:ascii="Arial" w:hAnsi="Arial" w:eastAsia="Arial" w:cs="Arial"/>
              </w:rPr>
              <w:t xml:space="preserve"> </w:t>
            </w:r>
          </w:p>
        </w:tc>
      </w:tr>
    </w:tbl>
    <w:p w:rsidRPr="001E4B2D" w:rsidR="001E4B2D" w:rsidP="70D83694" w:rsidRDefault="001E4B2D" w14:paraId="61B9C9C1" w14:textId="77777777">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1E4B2D" w:rsidR="001E4B2D" w:rsidTr="70D83694" w14:paraId="31885C6D" w14:textId="77777777">
        <w:tc>
          <w:tcPr>
            <w:tcW w:w="9576" w:type="dxa"/>
            <w:shd w:val="clear" w:color="auto" w:fill="auto"/>
            <w:tcMar/>
          </w:tcPr>
          <w:p w:rsidRPr="001E4B2D" w:rsidR="001E4B2D" w:rsidP="70D83694" w:rsidRDefault="001E4B2D" w14:paraId="2F7DE28E" w14:textId="77777777">
            <w:pPr>
              <w:rPr>
                <w:rFonts w:ascii="Arial" w:hAnsi="Arial" w:eastAsia="Arial" w:cs="Arial"/>
                <w:b w:val="1"/>
                <w:bCs w:val="1"/>
                <w:sz w:val="20"/>
                <w:szCs w:val="20"/>
              </w:rPr>
            </w:pPr>
          </w:p>
          <w:p w:rsidRPr="001E4B2D" w:rsidR="001E4B2D" w:rsidP="70D83694" w:rsidRDefault="001E4B2D" w14:paraId="0B693B94" w14:textId="77777777">
            <w:pPr>
              <w:jc w:val="center"/>
              <w:rPr>
                <w:rFonts w:ascii="Arial" w:hAnsi="Arial" w:eastAsia="Arial" w:cs="Arial"/>
                <w:b w:val="1"/>
                <w:bCs w:val="1"/>
                <w:sz w:val="22"/>
                <w:szCs w:val="22"/>
              </w:rPr>
            </w:pPr>
            <w:r w:rsidRPr="70D83694" w:rsidR="70D83694">
              <w:rPr>
                <w:rFonts w:ascii="Arial" w:hAnsi="Arial" w:eastAsia="Arial" w:cs="Arial"/>
                <w:b w:val="1"/>
                <w:bCs w:val="1"/>
                <w:sz w:val="22"/>
                <w:szCs w:val="22"/>
              </w:rPr>
              <w:t>Statement Regarding All Substantive Change Documentation Forms</w:t>
            </w:r>
          </w:p>
          <w:p w:rsidRPr="001E4B2D" w:rsidR="001E4B2D" w:rsidP="70D83694" w:rsidRDefault="001E4B2D" w14:paraId="5F1F5602" w14:textId="77777777">
            <w:pPr>
              <w:rPr>
                <w:rFonts w:ascii="Arial" w:hAnsi="Arial" w:eastAsia="Arial" w:cs="Arial"/>
                <w:sz w:val="20"/>
                <w:szCs w:val="20"/>
              </w:rPr>
            </w:pPr>
          </w:p>
          <w:p w:rsidRPr="001E4B2D" w:rsidR="001E4B2D" w:rsidP="70D83694" w:rsidRDefault="001E4B2D" w14:paraId="5033823D" w14:textId="7ECF218C">
            <w:pPr>
              <w:rPr>
                <w:rFonts w:ascii="Arial" w:hAnsi="Arial" w:eastAsia="Arial" w:cs="Arial"/>
                <w:i w:val="1"/>
                <w:iCs w:val="1"/>
                <w:sz w:val="20"/>
                <w:szCs w:val="20"/>
              </w:rPr>
            </w:pPr>
            <w:r w:rsidRPr="70D83694" w:rsidR="70D83694">
              <w:rPr>
                <w:rFonts w:ascii="Arial" w:hAnsi="Arial" w:eastAsia="Arial" w:cs="Arial"/>
                <w:i w:val="1"/>
                <w:iCs w:val="1"/>
                <w:sz w:val="20"/>
                <w:szCs w:val="20"/>
              </w:rPr>
              <w:t>Please note that this and all of the SACSCOC Substantive Change Documentation forms contain the standards typically provided to a visiting committee.</w:t>
            </w:r>
            <w:r w:rsidRPr="70D83694" w:rsidR="70D83694">
              <w:rPr>
                <w:rFonts w:ascii="Arial" w:hAnsi="Arial" w:eastAsia="Arial" w:cs="Arial"/>
                <w:i w:val="1"/>
                <w:iCs w:val="1"/>
                <w:sz w:val="20"/>
                <w:szCs w:val="20"/>
              </w:rPr>
              <w:t xml:space="preserve"> </w:t>
            </w:r>
            <w:r w:rsidRPr="70D83694" w:rsidR="70D83694">
              <w:rPr>
                <w:rFonts w:ascii="Arial" w:hAnsi="Arial" w:eastAsia="Arial" w:cs="Arial"/>
                <w:i w:val="1"/>
                <w:iCs w:val="1"/>
                <w:sz w:val="20"/>
                <w:szCs w:val="20"/>
              </w:rPr>
              <w:t>Additional standards may be added by SACSCOC staff as needed to provide the visiting team with relevant information necessary to making an informed determination regarding the change.</w:t>
            </w:r>
          </w:p>
          <w:p w:rsidRPr="001E4B2D" w:rsidR="001E4B2D" w:rsidP="70D83694" w:rsidRDefault="001E4B2D" w14:paraId="63182D22" w14:textId="77777777">
            <w:pPr>
              <w:rPr>
                <w:rFonts w:ascii="Arial" w:hAnsi="Arial" w:eastAsia="Arial" w:cs="Arial"/>
              </w:rPr>
            </w:pPr>
          </w:p>
        </w:tc>
      </w:tr>
    </w:tbl>
    <w:p w:rsidRPr="001E4B2D" w:rsidR="001E4B2D" w:rsidP="70D83694" w:rsidRDefault="001E4B2D" w14:paraId="574E8ABA" w14:textId="77777777">
      <w:pPr>
        <w:rPr>
          <w:rFonts w:ascii="Arial" w:hAnsi="Arial" w:eastAsia="Arial" w:cs="Arial"/>
          <w:sz w:val="20"/>
          <w:szCs w:val="20"/>
        </w:rPr>
      </w:pPr>
    </w:p>
    <w:p w:rsidRPr="001E4B2D" w:rsidR="001E4B2D" w:rsidP="70D83694" w:rsidRDefault="001E4B2D" w14:paraId="7B2CE632" w14:textId="2D0E5B54">
      <w:pPr>
        <w:tabs>
          <w:tab w:val="left" w:pos="4320"/>
        </w:tabs>
        <w:rPr>
          <w:rFonts w:ascii="Arial" w:hAnsi="Arial" w:eastAsia="Arial" w:cs="Arial"/>
          <w:b w:val="1"/>
          <w:bCs w:val="1"/>
        </w:rPr>
      </w:pPr>
      <w:r w:rsidRPr="70D83694" w:rsidR="70D83694">
        <w:rPr>
          <w:rFonts w:ascii="Arial" w:hAnsi="Arial" w:eastAsia="Arial" w:cs="Arial"/>
          <w:b w:val="1"/>
          <w:bCs w:val="1"/>
        </w:rPr>
        <w:t>Name of the Institution:</w:t>
      </w:r>
      <w:r w:rsidRPr="70D83694" w:rsidR="70D83694">
        <w:rPr>
          <w:rFonts w:ascii="Arial" w:hAnsi="Arial" w:eastAsia="Arial" w:cs="Arial"/>
          <w:b w:val="1"/>
          <w:bCs w:val="1"/>
        </w:rPr>
        <w:t xml:space="preserve"> </w:t>
      </w:r>
      <w:r>
        <w:tab/>
      </w:r>
    </w:p>
    <w:p w:rsidRPr="001E4B2D" w:rsidR="001E4B2D" w:rsidP="70D83694" w:rsidRDefault="001E4B2D" w14:paraId="04880A33" w14:textId="77777777">
      <w:pPr>
        <w:tabs>
          <w:tab w:val="left" w:pos="4320"/>
        </w:tabs>
        <w:rPr>
          <w:rFonts w:ascii="Arial" w:hAnsi="Arial" w:eastAsia="Arial" w:cs="Arial"/>
          <w:b w:val="1"/>
          <w:bCs w:val="1"/>
          <w:sz w:val="20"/>
          <w:szCs w:val="20"/>
        </w:rPr>
      </w:pPr>
    </w:p>
    <w:p w:rsidRPr="001E4B2D" w:rsidR="001E4B2D" w:rsidP="70D83694" w:rsidRDefault="001E4B2D" w14:paraId="71FBE7B8" w14:textId="299E3180">
      <w:pPr>
        <w:tabs>
          <w:tab w:val="left" w:pos="4320"/>
        </w:tabs>
        <w:rPr>
          <w:rFonts w:ascii="Arial" w:hAnsi="Arial" w:eastAsia="Arial" w:cs="Arial"/>
          <w:b w:val="1"/>
          <w:bCs w:val="1"/>
        </w:rPr>
      </w:pPr>
      <w:r w:rsidRPr="70D83694" w:rsidR="70D83694">
        <w:rPr>
          <w:rFonts w:ascii="Arial" w:hAnsi="Arial" w:eastAsia="Arial" w:cs="Arial"/>
          <w:b w:val="1"/>
          <w:bCs w:val="1"/>
        </w:rPr>
        <w:t>Dates of Visit:</w:t>
      </w:r>
      <w:r w:rsidRPr="70D83694" w:rsidR="70D83694">
        <w:rPr>
          <w:rFonts w:ascii="Arial" w:hAnsi="Arial" w:eastAsia="Arial" w:cs="Arial"/>
          <w:b w:val="1"/>
          <w:bCs w:val="1"/>
        </w:rPr>
        <w:t xml:space="preserve"> </w:t>
      </w:r>
      <w:r>
        <w:tab/>
      </w:r>
    </w:p>
    <w:p w:rsidRPr="001E4B2D" w:rsidR="001E4B2D" w:rsidP="70D83694" w:rsidRDefault="001E4B2D" w14:paraId="67F56997" w14:textId="77777777">
      <w:pPr>
        <w:tabs>
          <w:tab w:val="left" w:pos="3960"/>
        </w:tabs>
        <w:rPr>
          <w:rFonts w:ascii="Arial" w:hAnsi="Arial" w:eastAsia="Arial" w:cs="Arial"/>
          <w:b w:val="1"/>
          <w:bCs w:val="1"/>
          <w:sz w:val="20"/>
          <w:szCs w:val="20"/>
        </w:rPr>
      </w:pPr>
    </w:p>
    <w:p w:rsidRPr="001E4B2D" w:rsidR="001E4B2D" w:rsidP="70D83694" w:rsidRDefault="001E4B2D" w14:paraId="4CE0A77D" w14:textId="77777777">
      <w:pPr>
        <w:rPr>
          <w:rFonts w:ascii="Arial" w:hAnsi="Arial" w:eastAsia="Arial" w:cs="Arial"/>
          <w:sz w:val="22"/>
          <w:szCs w:val="22"/>
        </w:rPr>
      </w:pPr>
      <w:r w:rsidRPr="70D83694" w:rsidR="70D83694">
        <w:rPr>
          <w:rFonts w:ascii="Arial" w:hAnsi="Arial" w:eastAsia="Arial" w:cs="Arial"/>
          <w:sz w:val="22"/>
          <w:szCs w:val="22"/>
        </w:rPr>
        <w:t>By signing below, we attest to the following:</w:t>
      </w:r>
    </w:p>
    <w:p w:rsidRPr="001E4B2D" w:rsidR="001E4B2D" w:rsidP="70D83694" w:rsidRDefault="001E4B2D" w14:paraId="618633E2" w14:textId="77777777">
      <w:pPr>
        <w:tabs>
          <w:tab w:val="left" w:pos="3960"/>
        </w:tabs>
        <w:rPr>
          <w:rFonts w:ascii="Arial" w:hAnsi="Arial" w:eastAsia="Arial" w:cs="Arial"/>
          <w:b w:val="1"/>
          <w:bCs w:val="1"/>
          <w:sz w:val="20"/>
          <w:szCs w:val="20"/>
        </w:rPr>
      </w:pPr>
    </w:p>
    <w:p w:rsidRPr="001E4B2D" w:rsidR="001E4B2D" w:rsidP="70D83694" w:rsidRDefault="001E4B2D" w14:paraId="74815E42" w14:textId="77777777">
      <w:pPr>
        <w:jc w:val="both"/>
        <w:rPr>
          <w:rFonts w:ascii="Arial" w:hAnsi="Arial" w:eastAsia="Arial" w:cs="Arial"/>
          <w:sz w:val="22"/>
          <w:szCs w:val="22"/>
        </w:rPr>
      </w:pPr>
      <w:r w:rsidRPr="70D83694" w:rsidR="70D83694">
        <w:rPr>
          <w:rFonts w:ascii="Arial" w:hAnsi="Arial" w:eastAsia="Arial" w:cs="Arial"/>
          <w:sz w:val="22"/>
          <w:szCs w:val="22"/>
        </w:rPr>
        <w:t xml:space="preserve">That _____________ </w:t>
      </w:r>
      <w:r w:rsidRPr="70D83694" w:rsidR="70D83694">
        <w:rPr>
          <w:rFonts w:ascii="Arial" w:hAnsi="Arial" w:eastAsia="Arial" w:cs="Arial"/>
          <w:i w:val="1"/>
          <w:iCs w:val="1"/>
          <w:sz w:val="22"/>
          <w:szCs w:val="22"/>
        </w:rPr>
        <w:t>(name of institution)</w:t>
      </w:r>
      <w:r w:rsidRPr="70D83694" w:rsidR="70D83694">
        <w:rPr>
          <w:rFonts w:ascii="Arial" w:hAnsi="Arial" w:eastAsia="Arial" w:cs="Arial"/>
          <w:sz w:val="22"/>
          <w:szCs w:val="22"/>
        </w:rPr>
        <w:t xml:space="preserve"> has attached a complete and accurate overview of the proposed Substantive Change.</w:t>
      </w:r>
    </w:p>
    <w:p w:rsidRPr="001E4B2D" w:rsidR="001E4B2D" w:rsidP="70D83694" w:rsidRDefault="001E4B2D" w14:paraId="2209FF2B" w14:textId="77777777">
      <w:pPr>
        <w:tabs>
          <w:tab w:val="left" w:pos="3960"/>
        </w:tabs>
        <w:rPr>
          <w:rFonts w:ascii="Arial" w:hAnsi="Arial" w:eastAsia="Arial" w:cs="Arial"/>
          <w:b w:val="1"/>
          <w:bCs w:val="1"/>
          <w:sz w:val="20"/>
          <w:szCs w:val="20"/>
        </w:rPr>
      </w:pPr>
    </w:p>
    <w:p w:rsidRPr="001E4B2D" w:rsidR="001E4B2D" w:rsidP="70D83694" w:rsidRDefault="001E4B2D" w14:paraId="748ECB64" w14:textId="77777777">
      <w:pPr>
        <w:jc w:val="both"/>
        <w:rPr>
          <w:rFonts w:ascii="Arial" w:hAnsi="Arial" w:eastAsia="Arial" w:cs="Arial"/>
          <w:sz w:val="22"/>
          <w:szCs w:val="22"/>
        </w:rPr>
      </w:pPr>
      <w:r w:rsidRPr="70D83694" w:rsidR="70D83694">
        <w:rPr>
          <w:rFonts w:ascii="Arial" w:hAnsi="Arial" w:eastAsia="Arial" w:cs="Arial"/>
          <w:sz w:val="22"/>
          <w:szCs w:val="22"/>
        </w:rPr>
        <w:t xml:space="preserve">That _____________ </w:t>
      </w:r>
      <w:r w:rsidRPr="70D83694" w:rsidR="70D83694">
        <w:rPr>
          <w:rFonts w:ascii="Arial" w:hAnsi="Arial" w:eastAsia="Arial" w:cs="Arial"/>
          <w:i w:val="1"/>
          <w:iCs w:val="1"/>
          <w:sz w:val="22"/>
          <w:szCs w:val="22"/>
        </w:rPr>
        <w:t>(name of institution)</w:t>
      </w:r>
      <w:r w:rsidRPr="70D83694" w:rsidR="70D83694">
        <w:rPr>
          <w:rFonts w:ascii="Arial" w:hAnsi="Arial" w:eastAsia="Arial" w:cs="Arial"/>
          <w:sz w:val="22"/>
          <w:szCs w:val="22"/>
        </w:rPr>
        <w:t xml:space="preserve"> has provided complete and accurate disclosure of timely information regarding compliance with the selected sections of the </w:t>
      </w:r>
      <w:r w:rsidRPr="70D83694" w:rsidR="70D83694">
        <w:rPr>
          <w:rFonts w:ascii="Arial" w:hAnsi="Arial" w:eastAsia="Arial" w:cs="Arial"/>
          <w:i w:val="1"/>
          <w:iCs w:val="1"/>
          <w:sz w:val="22"/>
          <w:szCs w:val="22"/>
        </w:rPr>
        <w:t xml:space="preserve">Principles of Accreditation </w:t>
      </w:r>
      <w:r w:rsidRPr="70D83694" w:rsidR="70D83694">
        <w:rPr>
          <w:rFonts w:ascii="Arial" w:hAnsi="Arial" w:eastAsia="Arial" w:cs="Arial"/>
          <w:sz w:val="22"/>
          <w:szCs w:val="22"/>
        </w:rPr>
        <w:t>affected by this Substantive Change. </w:t>
      </w:r>
    </w:p>
    <w:p w:rsidRPr="001E4B2D" w:rsidR="001E4B2D" w:rsidP="70D83694" w:rsidRDefault="001E4B2D" w14:paraId="251DB311" w14:textId="77777777">
      <w:pPr>
        <w:tabs>
          <w:tab w:val="left" w:pos="3960"/>
        </w:tabs>
        <w:rPr>
          <w:rFonts w:ascii="Arial" w:hAnsi="Arial" w:eastAsia="Arial" w:cs="Arial"/>
          <w:b w:val="1"/>
          <w:bCs w:val="1"/>
          <w:sz w:val="20"/>
          <w:szCs w:val="20"/>
        </w:rPr>
      </w:pPr>
    </w:p>
    <w:p w:rsidRPr="001E4B2D" w:rsidR="001E4B2D" w:rsidP="70D83694" w:rsidRDefault="001E4B2D" w14:paraId="7F6B50D7" w14:textId="77777777">
      <w:pPr>
        <w:tabs>
          <w:tab w:val="left" w:pos="3960"/>
        </w:tabs>
        <w:rPr>
          <w:rFonts w:ascii="Arial" w:hAnsi="Arial" w:eastAsia="Arial" w:cs="Arial"/>
          <w:b w:val="1"/>
          <w:bCs w:val="1"/>
          <w:sz w:val="20"/>
          <w:szCs w:val="20"/>
        </w:rPr>
      </w:pPr>
    </w:p>
    <w:p w:rsidRPr="001E4B2D" w:rsidR="001E4B2D" w:rsidP="70D83694" w:rsidRDefault="001E4B2D" w14:paraId="530934C0" w14:textId="77777777">
      <w:pPr>
        <w:rPr>
          <w:rFonts w:ascii="Arial" w:hAnsi="Arial" w:eastAsia="Arial" w:cs="Arial"/>
          <w:b w:val="1"/>
          <w:bCs w:val="1"/>
        </w:rPr>
      </w:pPr>
      <w:r w:rsidRPr="70D83694" w:rsidR="70D83694">
        <w:rPr>
          <w:rFonts w:ascii="Arial" w:hAnsi="Arial" w:eastAsia="Arial" w:cs="Arial"/>
          <w:b w:val="1"/>
          <w:bCs w:val="1"/>
        </w:rPr>
        <w:t>Name and signature of the President:</w:t>
      </w:r>
    </w:p>
    <w:p w:rsidRPr="001E4B2D" w:rsidR="001E4B2D" w:rsidP="70D83694" w:rsidRDefault="001E4B2D" w14:paraId="23399247" w14:textId="77777777">
      <w:pPr>
        <w:tabs>
          <w:tab w:val="left" w:pos="3960"/>
        </w:tabs>
        <w:rPr>
          <w:rFonts w:ascii="Arial" w:hAnsi="Arial" w:eastAsia="Arial" w:cs="Arial"/>
          <w:b w:val="1"/>
          <w:bCs w:val="1"/>
          <w:sz w:val="20"/>
          <w:szCs w:val="20"/>
        </w:rPr>
      </w:pPr>
    </w:p>
    <w:p w:rsidRPr="001E4B2D" w:rsidR="001E4B2D" w:rsidP="70D83694" w:rsidRDefault="001E4B2D" w14:paraId="72AD702D" w14:textId="77777777">
      <w:pPr>
        <w:tabs>
          <w:tab w:val="left" w:pos="3960"/>
        </w:tabs>
        <w:rPr>
          <w:rFonts w:ascii="Arial" w:hAnsi="Arial" w:eastAsia="Arial" w:cs="Arial"/>
          <w:b w:val="1"/>
          <w:bCs w:val="1"/>
          <w:sz w:val="20"/>
          <w:szCs w:val="20"/>
        </w:rPr>
      </w:pPr>
    </w:p>
    <w:p w:rsidRPr="001E4B2D" w:rsidR="001E4B2D" w:rsidP="70D83694" w:rsidRDefault="001E4B2D" w14:paraId="02B56C02" w14:textId="77777777">
      <w:pPr>
        <w:tabs>
          <w:tab w:val="left" w:pos="3960"/>
        </w:tabs>
        <w:rPr>
          <w:rFonts w:ascii="Arial" w:hAnsi="Arial" w:eastAsia="Arial" w:cs="Arial"/>
          <w:b w:val="1"/>
          <w:bCs w:val="1"/>
          <w:sz w:val="20"/>
          <w:szCs w:val="20"/>
        </w:rPr>
      </w:pPr>
    </w:p>
    <w:p w:rsidRPr="001E4B2D" w:rsidR="001E4B2D" w:rsidP="70D83694" w:rsidRDefault="001E4B2D" w14:paraId="04FD2D5F" w14:textId="77777777">
      <w:pPr>
        <w:rPr>
          <w:rFonts w:ascii="Arial" w:hAnsi="Arial" w:eastAsia="Arial" w:cs="Arial"/>
          <w:b w:val="1"/>
          <w:bCs w:val="1"/>
        </w:rPr>
      </w:pPr>
      <w:r w:rsidRPr="70D83694" w:rsidR="70D83694">
        <w:rPr>
          <w:rFonts w:ascii="Arial" w:hAnsi="Arial" w:eastAsia="Arial" w:cs="Arial"/>
          <w:b w:val="1"/>
          <w:bCs w:val="1"/>
        </w:rPr>
        <w:t>Name and signature of the Accreditation Liaison:</w:t>
      </w:r>
    </w:p>
    <w:p w:rsidRPr="001E4B2D" w:rsidR="001E4B2D" w:rsidP="70D83694" w:rsidRDefault="001E4B2D" w14:paraId="7FC2422B" w14:textId="77777777">
      <w:pPr>
        <w:tabs>
          <w:tab w:val="left" w:pos="3960"/>
        </w:tabs>
        <w:rPr>
          <w:rFonts w:ascii="Arial" w:hAnsi="Arial" w:eastAsia="Arial" w:cs="Arial"/>
          <w:b w:val="1"/>
          <w:bCs w:val="1"/>
          <w:sz w:val="20"/>
          <w:szCs w:val="20"/>
        </w:rPr>
      </w:pPr>
    </w:p>
    <w:p w:rsidRPr="001E4B2D" w:rsidR="001E4B2D" w:rsidP="70D83694" w:rsidRDefault="001E4B2D" w14:paraId="5A716658" w14:textId="77777777">
      <w:pPr>
        <w:tabs>
          <w:tab w:val="left" w:pos="3960"/>
        </w:tabs>
        <w:rPr>
          <w:rFonts w:ascii="Arial" w:hAnsi="Arial" w:eastAsia="Arial" w:cs="Arial"/>
          <w:b w:val="1"/>
          <w:bCs w:val="1"/>
          <w:sz w:val="20"/>
          <w:szCs w:val="20"/>
        </w:rPr>
      </w:pPr>
    </w:p>
    <w:p w:rsidRPr="001E4B2D" w:rsidR="001E4B2D" w:rsidP="70D83694" w:rsidRDefault="001E4B2D" w14:paraId="4B701CE7" w14:textId="77777777">
      <w:pPr>
        <w:tabs>
          <w:tab w:val="left" w:pos="3960"/>
        </w:tabs>
        <w:rPr>
          <w:rFonts w:ascii="Arial" w:hAnsi="Arial" w:eastAsia="Arial" w:cs="Arial"/>
          <w:b w:val="1"/>
          <w:bCs w:val="1"/>
          <w:sz w:val="20"/>
          <w:szCs w:val="20"/>
        </w:rPr>
      </w:pPr>
    </w:p>
    <w:p w:rsidRPr="001E4B2D" w:rsidR="00D07744" w:rsidP="70D83694" w:rsidRDefault="001E4B2D" w14:paraId="2711A914" w14:textId="06E9CB9C">
      <w:pPr>
        <w:rPr>
          <w:rFonts w:ascii="Arial" w:hAnsi="Arial" w:eastAsia="Arial" w:cs="Arial"/>
        </w:rPr>
      </w:pPr>
      <w:r w:rsidRPr="70D83694" w:rsidR="70D83694">
        <w:rPr>
          <w:rFonts w:ascii="Arial" w:hAnsi="Arial" w:eastAsia="Arial" w:cs="Arial"/>
          <w:b w:val="1"/>
          <w:bCs w:val="1"/>
        </w:rPr>
        <w:t>SACSCOC Staff Member assigned to the Institution</w:t>
      </w:r>
      <w:r w:rsidRPr="70D83694" w:rsidR="70D83694">
        <w:rPr>
          <w:rFonts w:ascii="Arial" w:hAnsi="Arial" w:eastAsia="Arial" w:cs="Arial"/>
        </w:rPr>
        <w:t>:</w:t>
      </w:r>
      <w:r w:rsidRPr="70D83694" w:rsidR="70D83694">
        <w:rPr>
          <w:rFonts w:ascii="Arial" w:hAnsi="Arial" w:eastAsia="Arial" w:cs="Arial"/>
        </w:rPr>
        <w:t xml:space="preserve"> </w:t>
      </w:r>
    </w:p>
    <w:p w:rsidRPr="001E4B2D" w:rsidR="001E4B2D" w:rsidP="70D83694" w:rsidRDefault="001E4B2D" w14:paraId="6B9031F7" w14:textId="77777777">
      <w:pPr>
        <w:rPr>
          <w:rFonts w:ascii="Arial" w:hAnsi="Arial" w:eastAsia="Arial" w:cs="Arial"/>
        </w:rPr>
      </w:pPr>
    </w:p>
    <w:p w:rsidR="001E4B2D" w:rsidP="70D83694" w:rsidRDefault="001E4B2D" w14:paraId="15D9B86F" w14:textId="77777777">
      <w:pPr>
        <w:rPr>
          <w:rFonts w:ascii="Arial" w:hAnsi="Arial" w:eastAsia="Arial" w:cs="Arial"/>
        </w:rPr>
      </w:pPr>
      <w:r w:rsidRPr="70D83694">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70D83694" w14:paraId="2024F13C" w14:textId="77777777">
        <w:tc>
          <w:tcPr>
            <w:tcW w:w="9350" w:type="dxa"/>
            <w:shd w:val="clear" w:color="auto" w:fill="auto"/>
            <w:tcMar/>
          </w:tcPr>
          <w:p w:rsidRPr="009D04FC" w:rsidR="00CA6668" w:rsidP="70D83694" w:rsidRDefault="00CA6668" w14:paraId="5C853CC9" w14:textId="77777777">
            <w:pPr>
              <w:rPr>
                <w:rFonts w:ascii="Arial" w:hAnsi="Arial" w:eastAsia="Arial" w:cs="Arial"/>
              </w:rPr>
            </w:pPr>
            <w:r w:rsidRPr="70D83694">
              <w:rPr>
                <w:rFonts w:ascii="Arial" w:hAnsi="Arial" w:eastAsia="Arial" w:cs="Arial"/>
              </w:rPr>
              <w:br w:type="page"/>
            </w:r>
            <w:r w:rsidRPr="70D83694">
              <w:rPr>
                <w:rFonts w:ascii="Arial" w:hAnsi="Arial" w:eastAsia="Arial" w:cs="Arial"/>
              </w:rPr>
              <w:br w:type="page"/>
            </w:r>
            <w:r w:rsidRPr="70D83694">
              <w:rPr>
                <w:rFonts w:ascii="Arial" w:hAnsi="Arial" w:eastAsia="Arial" w:cs="Arial"/>
              </w:rPr>
              <w:br w:type="page"/>
            </w:r>
          </w:p>
          <w:p w:rsidRPr="009D04FC" w:rsidR="00CA6668" w:rsidP="70D83694" w:rsidRDefault="00CA6668" w14:paraId="7E79C947" w14:textId="77777777">
            <w:pPr>
              <w:rPr>
                <w:rFonts w:ascii="Arial" w:hAnsi="Arial" w:eastAsia="Arial" w:cs="Arial"/>
                <w:sz w:val="28"/>
                <w:szCs w:val="28"/>
              </w:rPr>
            </w:pPr>
            <w:r w:rsidRPr="70D83694" w:rsidR="70D83694">
              <w:rPr>
                <w:rFonts w:ascii="Arial" w:hAnsi="Arial" w:eastAsia="Arial" w:cs="Arial"/>
                <w:b w:val="1"/>
                <w:bCs w:val="1"/>
                <w:sz w:val="28"/>
                <w:szCs w:val="28"/>
              </w:rPr>
              <w:t>Part I.</w:t>
            </w:r>
            <w:r>
              <w:tab/>
            </w:r>
            <w:r w:rsidRPr="70D83694" w:rsidR="70D83694">
              <w:rPr>
                <w:rFonts w:ascii="Arial" w:hAnsi="Arial" w:eastAsia="Arial" w:cs="Arial"/>
                <w:b w:val="1"/>
                <w:bCs w:val="1"/>
                <w:sz w:val="28"/>
                <w:szCs w:val="28"/>
              </w:rPr>
              <w:t>Overview and Introduction to the Institution</w:t>
            </w:r>
          </w:p>
          <w:p w:rsidRPr="009D04FC" w:rsidR="00CA6668" w:rsidP="70D83694" w:rsidRDefault="00CA6668" w14:paraId="212B95F7" w14:textId="77777777">
            <w:pPr>
              <w:rPr>
                <w:rFonts w:ascii="Arial" w:hAnsi="Arial" w:eastAsia="Arial" w:cs="Arial"/>
              </w:rPr>
            </w:pPr>
          </w:p>
        </w:tc>
      </w:tr>
    </w:tbl>
    <w:p w:rsidRPr="009D04FC" w:rsidR="00CA6668" w:rsidP="70D83694" w:rsidRDefault="00CA6668" w14:paraId="44474FBB" w14:textId="77777777">
      <w:pPr>
        <w:rPr>
          <w:rFonts w:ascii="Arial" w:hAnsi="Arial" w:eastAsia="Arial" w:cs="Arial"/>
        </w:rPr>
      </w:pPr>
    </w:p>
    <w:p w:rsidRPr="00DD2C4F" w:rsidR="00DD2C4F" w:rsidP="70D83694" w:rsidRDefault="00DD2C4F" w14:paraId="7ECA96F7" w14:textId="11EEABEE">
      <w:pPr>
        <w:pStyle w:val="Level1"/>
        <w:ind w:left="0"/>
        <w:rPr>
          <w:rFonts w:ascii="Arial" w:hAnsi="Arial" w:eastAsia="Arial" w:cs="Arial"/>
          <w:i w:val="1"/>
          <w:iCs w:val="1"/>
          <w:color w:val="0000FF"/>
          <w:sz w:val="22"/>
          <w:szCs w:val="22"/>
        </w:rPr>
      </w:pPr>
      <w:r w:rsidRPr="70D83694" w:rsidR="70D83694">
        <w:rPr>
          <w:rFonts w:ascii="Arial" w:hAnsi="Arial" w:eastAsia="Arial" w:cs="Arial"/>
          <w:i w:val="1"/>
          <w:iCs w:val="1"/>
          <w:color w:val="0000FF"/>
          <w:sz w:val="22"/>
          <w:szCs w:val="22"/>
        </w:rPr>
        <w:t>Directions to the Institution for Part 1:</w:t>
      </w:r>
      <w:r w:rsidRPr="70D83694" w:rsidR="70D83694">
        <w:rPr>
          <w:rFonts w:ascii="Arial" w:hAnsi="Arial" w:eastAsia="Arial" w:cs="Arial"/>
          <w:i w:val="1"/>
          <w:iCs w:val="1"/>
          <w:color w:val="0000FF"/>
          <w:sz w:val="22"/>
          <w:szCs w:val="22"/>
        </w:rPr>
        <w:t xml:space="preserve"> </w:t>
      </w:r>
      <w:r w:rsidRPr="70D83694" w:rsidR="70D83694">
        <w:rPr>
          <w:rFonts w:ascii="Arial" w:hAnsi="Arial" w:eastAsia="Arial" w:cs="Arial"/>
          <w:i w:val="1"/>
          <w:iCs w:val="1"/>
          <w:color w:val="0000FF"/>
          <w:sz w:val="22"/>
          <w:szCs w:val="22"/>
        </w:rPr>
        <w:t>Describe the program expansion.</w:t>
      </w:r>
      <w:r w:rsidRPr="70D83694" w:rsidR="70D83694">
        <w:rPr>
          <w:rFonts w:ascii="Arial" w:hAnsi="Arial" w:eastAsia="Arial" w:cs="Arial"/>
          <w:i w:val="1"/>
          <w:iCs w:val="1"/>
          <w:color w:val="0000FF"/>
          <w:sz w:val="22"/>
          <w:szCs w:val="22"/>
        </w:rPr>
        <w:t xml:space="preserve"> </w:t>
      </w:r>
      <w:r w:rsidRPr="70D83694" w:rsidR="70D83694">
        <w:rPr>
          <w:rFonts w:ascii="Arial" w:hAnsi="Arial" w:eastAsia="Arial" w:cs="Arial"/>
          <w:i w:val="1"/>
          <w:iCs w:val="1"/>
          <w:color w:val="0000FF"/>
          <w:sz w:val="22"/>
          <w:szCs w:val="22"/>
        </w:rPr>
        <w:t>Include the location, initial date of implementation, projected number of students, primary target audience, projected life of the program (single cohort or ongoing), and instructional delivery methods.</w:t>
      </w:r>
      <w:r w:rsidRPr="70D83694" w:rsidR="70D83694">
        <w:rPr>
          <w:rFonts w:ascii="Arial" w:hAnsi="Arial" w:eastAsia="Arial" w:cs="Arial"/>
          <w:i w:val="1"/>
          <w:iCs w:val="1"/>
          <w:color w:val="0000FF"/>
          <w:sz w:val="22"/>
          <w:szCs w:val="22"/>
        </w:rPr>
        <w:t xml:space="preserve"> </w:t>
      </w:r>
      <w:r w:rsidRPr="70D83694" w:rsidR="70D83694">
        <w:rPr>
          <w:rFonts w:ascii="Arial" w:hAnsi="Arial" w:eastAsia="Arial" w:cs="Arial"/>
          <w:i w:val="1"/>
          <w:iCs w:val="1"/>
          <w:color w:val="0000FF"/>
          <w:sz w:val="22"/>
          <w:szCs w:val="22"/>
        </w:rPr>
        <w:t>Provide specific outcomes and learning objectives for each new program, a schedule of course offerings for the first year, and copies of syllabi for new courses.</w:t>
      </w:r>
      <w:r w:rsidRPr="70D83694" w:rsidR="70D83694">
        <w:rPr>
          <w:rFonts w:ascii="Arial" w:hAnsi="Arial" w:eastAsia="Arial" w:cs="Arial"/>
          <w:i w:val="1"/>
          <w:iCs w:val="1"/>
          <w:color w:val="0000FF"/>
          <w:sz w:val="22"/>
          <w:szCs w:val="22"/>
        </w:rPr>
        <w:t xml:space="preserve"> </w:t>
      </w:r>
    </w:p>
    <w:p w:rsidRPr="00DD2C4F" w:rsidR="00DD2C4F" w:rsidP="70D83694" w:rsidRDefault="00DD2C4F" w14:paraId="3D0E805C" w14:textId="77777777">
      <w:pPr>
        <w:pStyle w:val="Level1"/>
        <w:rPr>
          <w:rFonts w:ascii="Arial" w:hAnsi="Arial" w:eastAsia="Arial" w:cs="Arial"/>
          <w:i w:val="1"/>
          <w:iCs w:val="1"/>
          <w:color w:val="0000FF"/>
          <w:sz w:val="22"/>
          <w:szCs w:val="22"/>
        </w:rPr>
      </w:pPr>
      <w:r w:rsidRPr="00DD2C4F">
        <w:rPr>
          <w:rFonts w:ascii="Times New Roman" w:hAnsi="Times New Roman"/>
          <w:i/>
          <w:color w:val="0000FF"/>
          <w:sz w:val="22"/>
        </w:rPr>
        <w:tab/>
      </w:r>
    </w:p>
    <w:p w:rsidR="00CA6668" w:rsidP="70D83694" w:rsidRDefault="00DD2C4F" w14:paraId="705F225C" w14:textId="1A21753A">
      <w:pPr>
        <w:pStyle w:val="Level1"/>
        <w:ind w:left="0"/>
        <w:rPr>
          <w:rFonts w:ascii="Arial" w:hAnsi="Arial" w:eastAsia="Arial" w:cs="Arial"/>
          <w:sz w:val="24"/>
          <w:szCs w:val="24"/>
        </w:rPr>
      </w:pPr>
      <w:r w:rsidRPr="70D83694" w:rsidR="70D83694">
        <w:rPr>
          <w:rFonts w:ascii="Arial" w:hAnsi="Arial" w:eastAsia="Arial" w:cs="Arial"/>
          <w:i w:val="1"/>
          <w:iCs w:val="1"/>
          <w:color w:val="0000FF"/>
          <w:sz w:val="22"/>
          <w:szCs w:val="22"/>
        </w:rPr>
        <w:t>Discuss the rationale for the change, including assessment of need.</w:t>
      </w:r>
      <w:r w:rsidRPr="70D83694" w:rsidR="70D83694">
        <w:rPr>
          <w:rFonts w:ascii="Arial" w:hAnsi="Arial" w:eastAsia="Arial" w:cs="Arial"/>
          <w:i w:val="1"/>
          <w:iCs w:val="1"/>
          <w:color w:val="0000FF"/>
          <w:sz w:val="22"/>
          <w:szCs w:val="22"/>
        </w:rPr>
        <w:t xml:space="preserve"> </w:t>
      </w:r>
      <w:r w:rsidRPr="70D83694" w:rsidR="70D83694">
        <w:rPr>
          <w:rFonts w:ascii="Arial" w:hAnsi="Arial" w:eastAsia="Arial" w:cs="Arial"/>
          <w:i w:val="1"/>
          <w:iCs w:val="1"/>
          <w:color w:val="0000FF"/>
          <w:sz w:val="22"/>
          <w:szCs w:val="22"/>
        </w:rPr>
        <w:t>List currently offered certificate and/or degree programs that are related to the program expansion.</w:t>
      </w:r>
      <w:r w:rsidRPr="70D83694" w:rsidR="70D83694">
        <w:rPr>
          <w:rFonts w:ascii="Arial" w:hAnsi="Arial" w:eastAsia="Arial" w:cs="Arial"/>
          <w:i w:val="1"/>
          <w:iCs w:val="1"/>
          <w:color w:val="0000FF"/>
          <w:sz w:val="22"/>
          <w:szCs w:val="22"/>
        </w:rPr>
        <w:t xml:space="preserve"> </w:t>
      </w:r>
      <w:r w:rsidRPr="70D83694" w:rsidR="70D83694">
        <w:rPr>
          <w:rFonts w:ascii="Arial" w:hAnsi="Arial" w:eastAsia="Arial" w:cs="Arial"/>
          <w:i w:val="1"/>
          <w:iCs w:val="1"/>
          <w:color w:val="0000FF"/>
          <w:sz w:val="22"/>
          <w:szCs w:val="22"/>
        </w:rPr>
        <w:t>Provide evidence of the legal authority for the change.</w:t>
      </w:r>
      <w:r w:rsidRPr="70D83694" w:rsidR="70D83694">
        <w:rPr>
          <w:rFonts w:ascii="Arial" w:hAnsi="Arial" w:eastAsia="Arial" w:cs="Arial"/>
          <w:i w:val="1"/>
          <w:iCs w:val="1"/>
          <w:color w:val="0000FF"/>
          <w:sz w:val="22"/>
          <w:szCs w:val="22"/>
        </w:rPr>
        <w:t xml:space="preserve"> </w:t>
      </w:r>
      <w:r w:rsidRPr="70D83694" w:rsidR="70D83694">
        <w:rPr>
          <w:rFonts w:ascii="Arial" w:hAnsi="Arial" w:eastAsia="Arial" w:cs="Arial"/>
          <w:i w:val="1"/>
          <w:iCs w:val="1"/>
          <w:color w:val="0000FF"/>
          <w:sz w:val="22"/>
          <w:szCs w:val="22"/>
        </w:rPr>
        <w:t>List institutional strengths that facilitate implementing the change.</w:t>
      </w:r>
      <w:r w:rsidRPr="70D83694" w:rsidR="70D83694">
        <w:rPr>
          <w:rFonts w:ascii="Arial" w:hAnsi="Arial" w:eastAsia="Arial" w:cs="Arial"/>
          <w:i w:val="1"/>
          <w:iCs w:val="1"/>
          <w:color w:val="0000FF"/>
          <w:sz w:val="22"/>
          <w:szCs w:val="22"/>
        </w:rPr>
        <w:t xml:space="preserve"> </w:t>
      </w:r>
    </w:p>
    <w:p w:rsidRPr="009D04FC" w:rsidR="00E14D17" w:rsidP="70D83694" w:rsidRDefault="00E14D17" w14:paraId="0CB61491" w14:textId="77777777">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70D83694" w14:paraId="5FAC4B8F" w14:textId="77777777">
        <w:tc>
          <w:tcPr>
            <w:tcW w:w="9576" w:type="dxa"/>
            <w:shd w:val="clear" w:color="auto" w:fill="auto"/>
            <w:tcMar/>
          </w:tcPr>
          <w:p w:rsidRPr="009D04FC" w:rsidR="00CA6668" w:rsidP="70D83694" w:rsidRDefault="00CA6668" w14:paraId="403FBCF1" w14:textId="77777777">
            <w:pPr>
              <w:pStyle w:val="Level1"/>
              <w:ind w:left="0"/>
              <w:rPr>
                <w:rFonts w:ascii="Arial" w:hAnsi="Arial" w:eastAsia="Arial" w:cs="Arial"/>
                <w:sz w:val="24"/>
                <w:szCs w:val="24"/>
              </w:rPr>
            </w:pPr>
          </w:p>
          <w:p w:rsidRPr="009D04FC" w:rsidR="00CA6668" w:rsidP="70D83694" w:rsidRDefault="00CA6668" w14:paraId="68404137" w14:textId="77777777">
            <w:pPr>
              <w:pStyle w:val="Heading2"/>
              <w:numPr>
                <w:numId w:val="0"/>
              </w:numPr>
              <w:tabs>
                <w:tab w:val="clear" w:pos="720"/>
                <w:tab w:val="clear" w:pos="1440"/>
              </w:tabs>
              <w:rPr>
                <w:rFonts w:ascii="Arial" w:hAnsi="Arial" w:eastAsia="Arial" w:cs="Arial"/>
                <w:sz w:val="28"/>
                <w:szCs w:val="28"/>
              </w:rPr>
            </w:pPr>
            <w:r w:rsidRPr="70D83694" w:rsidR="70D83694">
              <w:rPr>
                <w:rFonts w:ascii="Arial" w:hAnsi="Arial" w:eastAsia="Arial" w:cs="Arial"/>
                <w:sz w:val="28"/>
                <w:szCs w:val="28"/>
              </w:rPr>
              <w:t>Part II.</w:t>
            </w:r>
            <w:r>
              <w:tab/>
            </w:r>
            <w:r w:rsidRPr="70D83694" w:rsidR="70D83694">
              <w:rPr>
                <w:rFonts w:ascii="Arial" w:hAnsi="Arial" w:eastAsia="Arial" w:cs="Arial"/>
                <w:sz w:val="28"/>
                <w:szCs w:val="28"/>
              </w:rPr>
              <w:t xml:space="preserve">Assessment of Compliance </w:t>
            </w:r>
          </w:p>
          <w:p w:rsidRPr="009D04FC" w:rsidR="00CA6668" w:rsidP="70D83694" w:rsidRDefault="00CA6668" w14:paraId="0412C8C1" w14:textId="77777777">
            <w:pPr>
              <w:pStyle w:val="Level1"/>
              <w:ind w:left="0"/>
              <w:rPr>
                <w:rFonts w:ascii="Arial" w:hAnsi="Arial" w:eastAsia="Arial" w:cs="Arial"/>
                <w:sz w:val="24"/>
                <w:szCs w:val="24"/>
              </w:rPr>
            </w:pPr>
          </w:p>
        </w:tc>
      </w:tr>
    </w:tbl>
    <w:p w:rsidRPr="009D04FC" w:rsidR="00CA6668" w:rsidP="70D83694" w:rsidRDefault="00CA6668" w14:paraId="6FDB96AC" w14:textId="77777777">
      <w:pPr>
        <w:rPr>
          <w:rFonts w:ascii="Arial" w:hAnsi="Arial" w:eastAsia="Arial" w:cs="Arial"/>
        </w:rPr>
      </w:pPr>
    </w:p>
    <w:p w:rsidRPr="004C2E65" w:rsidR="004C2E65" w:rsidP="70D83694" w:rsidRDefault="004C2E65" w14:paraId="563029A3" w14:textId="4606028A">
      <w:pPr>
        <w:jc w:val="both"/>
        <w:rPr>
          <w:rFonts w:ascii="Arial" w:hAnsi="Arial" w:eastAsia="Arial" w:cs="Arial"/>
          <w:sz w:val="22"/>
          <w:szCs w:val="22"/>
        </w:rPr>
      </w:pPr>
      <w:r w:rsidRPr="70D83694" w:rsidR="70D83694">
        <w:rPr>
          <w:rFonts w:ascii="Arial" w:hAnsi="Arial" w:eastAsia="Arial" w:cs="Arial"/>
          <w:i w:val="1"/>
          <w:iCs w:val="1"/>
          <w:color w:val="0000FF"/>
          <w:sz w:val="22"/>
          <w:szCs w:val="22"/>
        </w:rPr>
        <w:t xml:space="preserve">Provide narrative and documentation to support compliance with each standard, </w:t>
      </w:r>
      <w:r w:rsidRPr="70D83694" w:rsidR="70D83694">
        <w:rPr>
          <w:rFonts w:ascii="Arial" w:hAnsi="Arial" w:eastAsia="Arial" w:cs="Arial"/>
          <w:b w:val="1"/>
          <w:bCs w:val="1"/>
          <w:i w:val="1"/>
          <w:iCs w:val="1"/>
          <w:color w:val="0000FF"/>
          <w:sz w:val="22"/>
          <w:szCs w:val="22"/>
        </w:rPr>
        <w:t>emphasizing impact of the program expansion on that aspect of the institution</w:t>
      </w:r>
      <w:r w:rsidRPr="70D83694" w:rsidR="70D83694">
        <w:rPr>
          <w:rFonts w:ascii="Arial" w:hAnsi="Arial" w:eastAsia="Arial" w:cs="Arial"/>
          <w:i w:val="1"/>
          <w:iCs w:val="1"/>
          <w:color w:val="0000FF"/>
          <w:sz w:val="22"/>
          <w:szCs w:val="22"/>
        </w:rPr>
        <w:t>. Only address the program expansion except where institution-wide information is needed to establish compliance for the program expansion.</w:t>
      </w:r>
      <w:r w:rsidRPr="70D83694" w:rsidR="70D83694">
        <w:rPr>
          <w:rFonts w:ascii="Arial" w:hAnsi="Arial" w:eastAsia="Arial" w:cs="Arial"/>
          <w:i w:val="1"/>
          <w:iCs w:val="1"/>
          <w:color w:val="0000FF"/>
          <w:sz w:val="22"/>
          <w:szCs w:val="22"/>
        </w:rPr>
        <w:t xml:space="preserve"> </w:t>
      </w:r>
      <w:r w:rsidRPr="70D83694" w:rsidR="70D83694">
        <w:rPr>
          <w:rFonts w:ascii="Arial" w:hAnsi="Arial" w:eastAsia="Arial" w:cs="Arial"/>
          <w:i w:val="1"/>
          <w:iCs w:val="1"/>
          <w:color w:val="0000FF"/>
          <w:sz w:val="22"/>
          <w:szCs w:val="22"/>
        </w:rPr>
        <w:t>If the new program(s) will be delivered via distance or correspondence education or offered at an off-site location, address the impact of delivery mode or location, as appropriate, when addressing compliance. See the Commission policy “Distance and Correspondence Education” if appropriate.</w:t>
      </w:r>
      <w:r w:rsidRPr="70D83694" w:rsidR="70D83694">
        <w:rPr>
          <w:rFonts w:ascii="Arial" w:hAnsi="Arial" w:eastAsia="Arial" w:cs="Arial"/>
          <w:i w:val="1"/>
          <w:iCs w:val="1"/>
          <w:color w:val="0000FF"/>
          <w:sz w:val="22"/>
          <w:szCs w:val="22"/>
        </w:rPr>
        <w:t xml:space="preserve"> </w:t>
      </w:r>
    </w:p>
    <w:p w:rsidRPr="009D04FC" w:rsidR="00CA6668" w:rsidP="70D83694" w:rsidRDefault="00CA6668" w14:paraId="10BA3473" w14:textId="77777777">
      <w:pPr>
        <w:pStyle w:val="Level1"/>
        <w:ind w:left="0"/>
        <w:rPr>
          <w:rFonts w:ascii="Arial" w:hAnsi="Arial" w:eastAsia="Arial" w:cs="Arial"/>
          <w:b w:val="1"/>
          <w:bCs w:val="1"/>
          <w:sz w:val="24"/>
          <w:szCs w:val="24"/>
        </w:rPr>
      </w:pPr>
    </w:p>
    <w:p w:rsidRPr="009D04FC" w:rsidR="00CA6668" w:rsidP="70D83694" w:rsidRDefault="00CA6668" w14:paraId="527AD846" w14:textId="77777777">
      <w:pPr>
        <w:pStyle w:val="Level1"/>
        <w:pBdr>
          <w:bottom w:val="single" w:color="FF000000" w:sz="4" w:space="1"/>
        </w:pBdr>
        <w:ind w:left="0"/>
        <w:rPr>
          <w:rFonts w:ascii="Arial" w:hAnsi="Arial" w:eastAsia="Arial" w:cs="Arial"/>
          <w:b w:val="1"/>
          <w:bCs w:val="1"/>
          <w:sz w:val="28"/>
          <w:szCs w:val="28"/>
        </w:rPr>
      </w:pPr>
      <w:r w:rsidRPr="70D83694" w:rsidR="70D83694">
        <w:rPr>
          <w:rFonts w:ascii="Arial" w:hAnsi="Arial" w:eastAsia="Arial" w:cs="Arial"/>
          <w:b w:val="1"/>
          <w:bCs w:val="1"/>
          <w:sz w:val="28"/>
          <w:szCs w:val="28"/>
        </w:rPr>
        <w:t>Section 1: The Principle of Integrity</w:t>
      </w:r>
    </w:p>
    <w:p w:rsidRPr="009D04FC" w:rsidR="005B600E" w:rsidP="70D83694" w:rsidRDefault="005B600E" w14:paraId="4DC7CD9F" w14:textId="77777777">
      <w:pPr>
        <w:ind w:left="720" w:hanging="720"/>
        <w:rPr>
          <w:rFonts w:ascii="Arial" w:hAnsi="Arial" w:eastAsia="Arial" w:cs="Arial"/>
        </w:rPr>
      </w:pPr>
    </w:p>
    <w:p w:rsidRPr="009D04FC" w:rsidR="00816EDE" w:rsidP="70D83694" w:rsidRDefault="00633363" w14:paraId="05281E96" w14:textId="77777777">
      <w:pPr>
        <w:ind w:left="720" w:hanging="720"/>
        <w:jc w:val="both"/>
        <w:rPr>
          <w:rFonts w:ascii="Arial" w:hAnsi="Arial" w:eastAsia="Arial" w:cs="Arial"/>
          <w:b w:val="1"/>
          <w:bCs w:val="1"/>
        </w:rPr>
      </w:pPr>
      <w:r w:rsidRPr="70D83694" w:rsidR="70D83694">
        <w:rPr>
          <w:rFonts w:ascii="Arial" w:hAnsi="Arial" w:eastAsia="Arial" w:cs="Arial"/>
        </w:rPr>
        <w:t>1.</w:t>
      </w:r>
      <w:r w:rsidRPr="70D83694" w:rsidR="70D83694">
        <w:rPr>
          <w:rFonts w:ascii="Arial" w:hAnsi="Arial" w:eastAsia="Arial" w:cs="Arial"/>
        </w:rPr>
        <w:t>1</w:t>
      </w:r>
      <w:r>
        <w:tab/>
      </w:r>
      <w:r w:rsidRPr="70D83694" w:rsidR="70D83694">
        <w:rPr>
          <w:rFonts w:ascii="Arial" w:hAnsi="Arial" w:eastAsia="Arial" w:cs="Arial"/>
          <w:b w:val="1"/>
          <w:bCs w:val="1"/>
        </w:rPr>
        <w:t>The institution operates with integrity in all matters.</w:t>
      </w:r>
      <w:r w:rsidRPr="70D83694" w:rsidR="70D83694">
        <w:rPr>
          <w:rFonts w:ascii="Arial" w:hAnsi="Arial" w:eastAsia="Arial" w:cs="Arial"/>
          <w:b w:val="1"/>
          <w:bCs w:val="1"/>
        </w:rPr>
        <w:t xml:space="preserve"> </w:t>
      </w:r>
    </w:p>
    <w:p w:rsidRPr="009D04FC" w:rsidR="00487C5A" w:rsidP="70D83694" w:rsidRDefault="00816EDE" w14:paraId="6F2A2174" w14:textId="77777777">
      <w:pPr>
        <w:ind w:left="720" w:hanging="720"/>
        <w:jc w:val="both"/>
        <w:rPr>
          <w:rFonts w:ascii="Arial" w:hAnsi="Arial" w:eastAsia="Arial" w:cs="Arial"/>
          <w:b w:val="1"/>
          <w:bCs w:val="1"/>
        </w:rPr>
      </w:pPr>
      <w:r w:rsidRPr="009D04FC">
        <w:rPr>
          <w:bCs/>
          <w:i/>
        </w:rPr>
        <w:tab/>
      </w:r>
      <w:r w:rsidRPr="70D83694" w:rsidR="00487C5A">
        <w:rPr>
          <w:rFonts w:ascii="Arial" w:hAnsi="Arial" w:eastAsia="Arial" w:cs="Arial"/>
          <w:i w:val="1"/>
          <w:iCs w:val="1"/>
        </w:rPr>
        <w:t>(Integrity</w:t>
      </w:r>
      <w:r w:rsidRPr="70D83694">
        <w:rPr>
          <w:rFonts w:ascii="Arial" w:hAnsi="Arial" w:eastAsia="Arial" w:cs="Arial"/>
          <w:i w:val="1"/>
          <w:iCs w:val="1"/>
        </w:rPr>
        <w:t>)</w:t>
      </w:r>
      <w:r w:rsidRPr="70D83694" w:rsidR="001C0625">
        <w:rPr>
          <w:rFonts w:ascii="Arial" w:hAnsi="Arial" w:eastAsia="Arial" w:cs="Arial"/>
          <w:b w:val="1"/>
          <w:bCs w:val="1"/>
        </w:rPr>
        <w:t xml:space="preserve"> </w:t>
      </w:r>
      <w:r w:rsidRPr="70D83694" w:rsidR="001C0625">
        <w:rPr>
          <w:rFonts w:ascii="Arial" w:hAnsi="Arial" w:eastAsia="Arial" w:cs="Arial"/>
          <w:b w:val="1"/>
          <w:bCs w:val="1"/>
        </w:rPr>
        <w:t>[CR]</w:t>
      </w:r>
    </w:p>
    <w:p w:rsidRPr="001E4B2D" w:rsidR="001E4B2D" w:rsidP="70D83694" w:rsidRDefault="001E4B2D" w14:paraId="3E524B7D" w14:textId="7E075A82">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[No response necessary.</w:t>
      </w:r>
      <w:r w:rsidRPr="70D83694" w:rsidR="70D83694">
        <w:rPr>
          <w:rFonts w:ascii="Arial" w:hAnsi="Arial" w:eastAsia="Arial" w:cs="Arial"/>
          <w:i w:val="1"/>
          <w:iCs w:val="1"/>
          <w:color w:val="0000FF"/>
          <w:sz w:val="20"/>
          <w:szCs w:val="20"/>
        </w:rPr>
        <w:t xml:space="preserve"> </w:t>
      </w:r>
      <w:r w:rsidRPr="70D83694" w:rsidR="70D83694">
        <w:rPr>
          <w:rFonts w:ascii="Arial" w:hAnsi="Arial" w:eastAsia="Arial" w:cs="Arial"/>
          <w:i w:val="1"/>
          <w:iCs w:val="1"/>
          <w:color w:val="0000FF"/>
          <w:sz w:val="20"/>
          <w:szCs w:val="20"/>
        </w:rPr>
        <w:t>This statement will be addressed by the visiting committee, not by the institution.]</w:t>
      </w:r>
    </w:p>
    <w:p w:rsidR="00CA6668" w:rsidP="70D83694" w:rsidRDefault="00CA6668" w14:paraId="7626C70F" w14:textId="77777777">
      <w:pPr>
        <w:rPr>
          <w:rFonts w:ascii="Arial" w:hAnsi="Arial" w:eastAsia="Arial" w:cs="Arial"/>
        </w:rPr>
      </w:pPr>
    </w:p>
    <w:p w:rsidRPr="009D04FC" w:rsidR="00DD2C4F" w:rsidP="70D83694" w:rsidRDefault="00DD2C4F" w14:paraId="48AF83AF" w14:textId="77777777">
      <w:pPr>
        <w:pStyle w:val="Level1"/>
        <w:pBdr>
          <w:bottom w:val="single" w:color="FF000000" w:sz="4" w:space="1"/>
        </w:pBdr>
        <w:ind w:left="0"/>
        <w:jc w:val="both"/>
        <w:rPr>
          <w:rFonts w:ascii="Arial" w:hAnsi="Arial" w:eastAsia="Arial" w:cs="Arial"/>
          <w:b w:val="1"/>
          <w:bCs w:val="1"/>
          <w:sz w:val="28"/>
          <w:szCs w:val="28"/>
        </w:rPr>
      </w:pPr>
      <w:r w:rsidRPr="70D83694" w:rsidR="70D83694">
        <w:rPr>
          <w:rFonts w:ascii="Arial" w:hAnsi="Arial" w:eastAsia="Arial" w:cs="Arial"/>
          <w:b w:val="1"/>
          <w:bCs w:val="1"/>
          <w:sz w:val="28"/>
          <w:szCs w:val="28"/>
        </w:rPr>
        <w:t>Section 2: Mission</w:t>
      </w:r>
    </w:p>
    <w:p w:rsidRPr="009D04FC" w:rsidR="00DD2C4F" w:rsidP="70D83694" w:rsidRDefault="00DD2C4F" w14:paraId="105BA685" w14:textId="77777777">
      <w:pPr>
        <w:ind w:left="720" w:hanging="720"/>
        <w:rPr>
          <w:rFonts w:ascii="Arial" w:hAnsi="Arial" w:eastAsia="Arial" w:cs="Arial"/>
        </w:rPr>
      </w:pPr>
    </w:p>
    <w:p w:rsidRPr="009D04FC" w:rsidR="00DD2C4F" w:rsidP="70D83694" w:rsidRDefault="00DD2C4F" w14:paraId="270FFCE8" w14:textId="17B5285C">
      <w:pPr>
        <w:ind w:left="720" w:hanging="720"/>
        <w:jc w:val="both"/>
        <w:rPr>
          <w:rFonts w:ascii="Arial" w:hAnsi="Arial" w:eastAsia="Arial" w:cs="Arial"/>
          <w:b w:val="1"/>
          <w:bCs w:val="1"/>
        </w:rPr>
      </w:pPr>
      <w:r w:rsidRPr="70D83694" w:rsidR="70D83694">
        <w:rPr>
          <w:rFonts w:ascii="Arial" w:hAnsi="Arial" w:eastAsia="Arial" w:cs="Arial"/>
        </w:rPr>
        <w:t>2.1</w:t>
      </w:r>
      <w:r>
        <w:tab/>
      </w:r>
      <w:r w:rsidRPr="70D83694" w:rsidR="70D83694">
        <w:rPr>
          <w:rFonts w:ascii="Arial" w:hAnsi="Arial" w:eastAsia="Arial" w:cs="Arial"/>
          <w:b w:val="1"/>
          <w:bCs w:val="1"/>
        </w:rPr>
        <w:t>The institution has a clearly defined, comprehensive, and published mission specific to the institution and appropriate for higher education.</w:t>
      </w:r>
      <w:r w:rsidRPr="70D83694" w:rsidR="70D83694">
        <w:rPr>
          <w:rFonts w:ascii="Arial" w:hAnsi="Arial" w:eastAsia="Arial" w:cs="Arial"/>
          <w:b w:val="1"/>
          <w:bCs w:val="1"/>
        </w:rPr>
        <w:t xml:space="preserve"> </w:t>
      </w:r>
      <w:r w:rsidRPr="70D83694" w:rsidR="70D83694">
        <w:rPr>
          <w:rFonts w:ascii="Arial" w:hAnsi="Arial" w:eastAsia="Arial" w:cs="Arial"/>
          <w:b w:val="1"/>
          <w:bCs w:val="1"/>
        </w:rPr>
        <w:t xml:space="preserve">The mission addresses teaching and learning and, where applicable, research and public service. </w:t>
      </w:r>
    </w:p>
    <w:p w:rsidRPr="009D04FC" w:rsidR="00DD2C4F" w:rsidP="70D83694" w:rsidRDefault="00DD2C4F" w14:paraId="2B6619CA" w14:textId="77777777">
      <w:pPr>
        <w:ind w:left="720" w:hanging="720"/>
        <w:jc w:val="both"/>
        <w:rPr>
          <w:rFonts w:ascii="Arial" w:hAnsi="Arial" w:eastAsia="Arial" w:cs="Arial"/>
          <w:b w:val="1"/>
          <w:bCs w:val="1"/>
        </w:rPr>
      </w:pPr>
      <w:r w:rsidRPr="009D04FC">
        <w:rPr>
          <w:i/>
        </w:rPr>
        <w:tab/>
      </w:r>
      <w:r w:rsidRPr="70D83694">
        <w:rPr>
          <w:rFonts w:ascii="Arial" w:hAnsi="Arial" w:eastAsia="Arial" w:cs="Arial"/>
          <w:i w:val="1"/>
          <w:iCs w:val="1"/>
        </w:rPr>
        <w:t>(Institutional mission)</w:t>
      </w:r>
      <w:r w:rsidRPr="70D83694">
        <w:rPr>
          <w:rFonts w:ascii="Arial" w:hAnsi="Arial" w:eastAsia="Arial" w:cs="Arial"/>
          <w:b w:val="1"/>
          <w:bCs w:val="1"/>
        </w:rPr>
        <w:t xml:space="preserve"> </w:t>
      </w:r>
      <w:r w:rsidRPr="70D83694">
        <w:rPr>
          <w:rFonts w:ascii="Arial" w:hAnsi="Arial" w:eastAsia="Arial" w:cs="Arial"/>
          <w:b w:val="1"/>
          <w:bCs w:val="1"/>
        </w:rPr>
        <w:t>[CR]</w:t>
      </w:r>
    </w:p>
    <w:p w:rsidRPr="009D04FC" w:rsidR="00DD2C4F" w:rsidP="70D83694" w:rsidRDefault="00DD2C4F" w14:paraId="06F81521" w14:textId="77777777">
      <w:pPr>
        <w:ind w:left="720"/>
        <w:rPr>
          <w:rFonts w:ascii="Arial" w:hAnsi="Arial" w:eastAsia="Arial" w:cs="Arial"/>
        </w:rPr>
      </w:pPr>
    </w:p>
    <w:p w:rsidRPr="009D04FC" w:rsidR="00DD2C4F" w:rsidP="70D83694" w:rsidRDefault="00DD2C4F" w14:paraId="764F560C"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DD2C4F" w:rsidP="70D83694" w:rsidRDefault="00DD2C4F" w14:paraId="5CA4FA00" w14:textId="77777777">
      <w:pPr>
        <w:ind w:left="720"/>
        <w:rPr>
          <w:rFonts w:ascii="Arial" w:hAnsi="Arial" w:eastAsia="Arial" w:cs="Arial"/>
        </w:rPr>
      </w:pPr>
    </w:p>
    <w:p w:rsidRPr="009D04FC" w:rsidR="00DD2C4F" w:rsidP="70D83694" w:rsidRDefault="00DD2C4F" w14:paraId="4017C4B7" w14:textId="77777777">
      <w:pPr>
        <w:rPr>
          <w:rFonts w:ascii="Arial" w:hAnsi="Arial" w:eastAsia="Arial" w:cs="Arial"/>
        </w:rPr>
      </w:pPr>
    </w:p>
    <w:p w:rsidRPr="009D04FC" w:rsidR="006622B2" w:rsidP="70D83694" w:rsidRDefault="006622B2" w14:paraId="6AE27DD7" w14:textId="77777777">
      <w:pPr>
        <w:pBdr>
          <w:bottom w:val="single" w:color="FF000000" w:sz="4" w:space="1"/>
        </w:pBdr>
        <w:rPr>
          <w:rFonts w:ascii="Arial" w:hAnsi="Arial" w:eastAsia="Arial" w:cs="Arial"/>
          <w:sz w:val="28"/>
          <w:szCs w:val="28"/>
        </w:rPr>
      </w:pPr>
      <w:r w:rsidRPr="70D83694" w:rsidR="70D83694">
        <w:rPr>
          <w:rFonts w:ascii="Arial" w:hAnsi="Arial" w:eastAsia="Arial" w:cs="Arial"/>
          <w:b w:val="1"/>
          <w:bCs w:val="1"/>
          <w:sz w:val="28"/>
          <w:szCs w:val="28"/>
        </w:rPr>
        <w:t>Section 6: Faculty</w:t>
      </w:r>
    </w:p>
    <w:p w:rsidRPr="009D04FC" w:rsidR="00200259" w:rsidP="70D83694" w:rsidRDefault="00200259" w14:paraId="0E028763" w14:textId="77777777">
      <w:pPr>
        <w:ind w:left="720" w:hanging="720"/>
        <w:rPr>
          <w:rFonts w:ascii="Arial" w:hAnsi="Arial" w:eastAsia="Arial" w:cs="Arial"/>
        </w:rPr>
      </w:pPr>
    </w:p>
    <w:p w:rsidRPr="009D04FC" w:rsidR="006622B2" w:rsidP="70D83694" w:rsidRDefault="009E60E6" w14:paraId="12109232" w14:textId="77777777">
      <w:pPr>
        <w:ind w:left="720" w:hanging="720"/>
        <w:rPr>
          <w:rFonts w:ascii="Arial" w:hAnsi="Arial" w:eastAsia="Arial" w:cs="Arial"/>
        </w:rPr>
      </w:pPr>
      <w:r w:rsidRPr="70D83694" w:rsidR="70D83694">
        <w:rPr>
          <w:rFonts w:ascii="Arial" w:hAnsi="Arial" w:eastAsia="Arial" w:cs="Arial"/>
        </w:rPr>
        <w:t>6.2</w:t>
      </w:r>
      <w:r>
        <w:tab/>
      </w:r>
      <w:r w:rsidRPr="70D83694" w:rsidR="70D83694">
        <w:rPr>
          <w:rFonts w:ascii="Arial" w:hAnsi="Arial" w:eastAsia="Arial" w:cs="Arial"/>
        </w:rPr>
        <w:t xml:space="preserve">For each of its educational programs, the institution </w:t>
      </w:r>
    </w:p>
    <w:p w:rsidRPr="009D04FC" w:rsidR="006622B2" w:rsidP="70D83694" w:rsidRDefault="006622B2" w14:paraId="20C5489B" w14:textId="77777777">
      <w:pPr>
        <w:ind w:left="720" w:hanging="720"/>
        <w:rPr>
          <w:rFonts w:ascii="Arial" w:hAnsi="Arial" w:eastAsia="Arial" w:cs="Arial"/>
        </w:rPr>
      </w:pPr>
    </w:p>
    <w:p w:rsidRPr="009D04FC" w:rsidR="00816EDE" w:rsidP="70D83694" w:rsidRDefault="009E60E6" w14:paraId="4B7F1DE0" w14:textId="77777777">
      <w:pPr>
        <w:ind w:left="1440" w:hanging="720"/>
        <w:jc w:val="both"/>
        <w:rPr>
          <w:rFonts w:ascii="Arial" w:hAnsi="Arial" w:eastAsia="Arial" w:cs="Arial"/>
        </w:rPr>
      </w:pPr>
      <w:r w:rsidRPr="70D83694" w:rsidR="70D83694">
        <w:rPr>
          <w:rFonts w:ascii="Arial" w:hAnsi="Arial" w:eastAsia="Arial" w:cs="Arial"/>
        </w:rPr>
        <w:t>6.</w:t>
      </w:r>
      <w:r w:rsidRPr="70D83694" w:rsidR="70D83694">
        <w:rPr>
          <w:rFonts w:ascii="Arial" w:hAnsi="Arial" w:eastAsia="Arial" w:cs="Arial"/>
        </w:rPr>
        <w:t>2.a</w:t>
      </w:r>
      <w:r>
        <w:tab/>
      </w:r>
      <w:r w:rsidRPr="70D83694" w:rsidR="70D83694">
        <w:rPr>
          <w:rFonts w:ascii="Arial" w:hAnsi="Arial" w:eastAsia="Arial" w:cs="Arial"/>
        </w:rPr>
        <w:t>J</w:t>
      </w:r>
      <w:r w:rsidRPr="70D83694" w:rsidR="70D83694">
        <w:rPr>
          <w:rFonts w:ascii="Arial" w:hAnsi="Arial" w:eastAsia="Arial" w:cs="Arial"/>
        </w:rPr>
        <w:t>ustifies and documents the qualifications of its faculty members.</w:t>
      </w:r>
    </w:p>
    <w:p w:rsidRPr="009D04FC" w:rsidR="006622B2" w:rsidP="70D83694" w:rsidRDefault="00816EDE" w14:paraId="66AA03B9" w14:textId="77777777">
      <w:pPr>
        <w:ind w:left="1440" w:hanging="720"/>
        <w:jc w:val="both"/>
        <w:rPr>
          <w:rFonts w:ascii="Arial" w:hAnsi="Arial" w:eastAsia="Arial" w:cs="Arial"/>
          <w:i w:val="1"/>
          <w:iCs w:val="1"/>
        </w:rPr>
      </w:pPr>
      <w:r w:rsidRPr="009D04FC">
        <w:rPr>
          <w:bCs/>
        </w:rPr>
        <w:tab/>
      </w:r>
      <w:r w:rsidRPr="70D83694" w:rsidR="006622B2">
        <w:rPr>
          <w:rFonts w:ascii="Arial" w:hAnsi="Arial" w:eastAsia="Arial" w:cs="Arial"/>
          <w:i w:val="1"/>
          <w:iCs w:val="1"/>
        </w:rPr>
        <w:t>(Faculty qualifications)</w:t>
      </w:r>
    </w:p>
    <w:p w:rsidRPr="008C62A9" w:rsidR="008C62A9" w:rsidP="70D83694" w:rsidRDefault="008C62A9" w14:paraId="235DB8E2" w14:textId="16FAB4A2">
      <w:pPr>
        <w:ind w:left="144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[Display faculty qualifications on the Commission’s “Faculty Roster Form.”</w:t>
      </w:r>
      <w:r w:rsidRPr="70D83694" w:rsidR="70D83694">
        <w:rPr>
          <w:rFonts w:ascii="Arial" w:hAnsi="Arial" w:eastAsia="Arial" w:cs="Arial"/>
          <w:i w:val="1"/>
          <w:iCs w:val="1"/>
          <w:color w:val="0000FF"/>
          <w:sz w:val="20"/>
          <w:szCs w:val="20"/>
        </w:rPr>
        <w:t xml:space="preserve"> </w:t>
      </w:r>
      <w:r w:rsidRPr="70D83694" w:rsidR="70D83694">
        <w:rPr>
          <w:rFonts w:ascii="Arial" w:hAnsi="Arial" w:eastAsia="Arial" w:cs="Arial"/>
          <w:i w:val="1"/>
          <w:iCs w:val="1"/>
          <w:color w:val="0000FF"/>
          <w:sz w:val="20"/>
          <w:szCs w:val="20"/>
        </w:rPr>
        <w:t>Limit entries to those faculty members assigned to the new programs(s).]</w:t>
      </w:r>
    </w:p>
    <w:p w:rsidRPr="009D04FC" w:rsidR="006622B2" w:rsidP="70D83694" w:rsidRDefault="006622B2" w14:paraId="5D8A866C" w14:textId="77777777">
      <w:pPr>
        <w:ind w:left="1440"/>
        <w:rPr>
          <w:rFonts w:ascii="Arial" w:hAnsi="Arial" w:eastAsia="Arial" w:cs="Arial"/>
        </w:rPr>
      </w:pPr>
    </w:p>
    <w:p w:rsidRPr="009D04FC" w:rsidR="006622B2" w:rsidP="70D83694" w:rsidRDefault="001E4B2D" w14:paraId="2653D2A6" w14:textId="77777777">
      <w:pPr>
        <w:ind w:left="144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6622B2" w:rsidP="70D83694" w:rsidRDefault="006622B2" w14:paraId="78C4F5FB" w14:textId="77777777">
      <w:pPr>
        <w:ind w:left="1440"/>
        <w:rPr>
          <w:rFonts w:ascii="Arial" w:hAnsi="Arial" w:eastAsia="Arial" w:cs="Arial"/>
        </w:rPr>
      </w:pPr>
    </w:p>
    <w:p w:rsidRPr="009D04FC" w:rsidR="006622B2" w:rsidP="70D83694" w:rsidRDefault="006622B2" w14:paraId="371D898F" w14:textId="77777777">
      <w:pPr>
        <w:ind w:left="1440" w:hanging="720"/>
        <w:rPr>
          <w:rFonts w:ascii="Arial" w:hAnsi="Arial" w:eastAsia="Arial" w:cs="Arial"/>
        </w:rPr>
      </w:pPr>
    </w:p>
    <w:p w:rsidRPr="001C0625" w:rsidR="00816EDE" w:rsidP="70D83694" w:rsidRDefault="009E60E6" w14:paraId="0332F1AB" w14:textId="77777777">
      <w:pPr>
        <w:ind w:left="1440" w:hanging="720"/>
        <w:jc w:val="both"/>
        <w:rPr>
          <w:rFonts w:ascii="Arial" w:hAnsi="Arial" w:eastAsia="Arial" w:cs="Arial"/>
        </w:rPr>
      </w:pPr>
      <w:r w:rsidRPr="70D83694" w:rsidR="70D83694">
        <w:rPr>
          <w:rFonts w:ascii="Arial" w:hAnsi="Arial" w:eastAsia="Arial" w:cs="Arial"/>
        </w:rPr>
        <w:t>6.</w:t>
      </w:r>
      <w:r w:rsidRPr="70D83694" w:rsidR="70D83694">
        <w:rPr>
          <w:rFonts w:ascii="Arial" w:hAnsi="Arial" w:eastAsia="Arial" w:cs="Arial"/>
        </w:rPr>
        <w:t>2.b</w:t>
      </w:r>
      <w:r>
        <w:tab/>
      </w:r>
      <w:r w:rsidRPr="70D83694" w:rsidR="70D83694">
        <w:rPr>
          <w:rFonts w:ascii="Arial" w:hAnsi="Arial" w:eastAsia="Arial" w:cs="Arial"/>
        </w:rPr>
        <w:t>E</w:t>
      </w:r>
      <w:r w:rsidRPr="70D83694" w:rsidR="70D83694">
        <w:rPr>
          <w:rFonts w:ascii="Arial" w:hAnsi="Arial" w:eastAsia="Arial" w:cs="Arial"/>
        </w:rPr>
        <w:t>mploys a sufficient number of full-time faculty members to ensure curriculum and program quality, integrity, and review.</w:t>
      </w:r>
      <w:r w:rsidRPr="70D83694" w:rsidR="70D83694">
        <w:rPr>
          <w:rFonts w:ascii="Arial" w:hAnsi="Arial" w:eastAsia="Arial" w:cs="Arial"/>
        </w:rPr>
        <w:t xml:space="preserve"> </w:t>
      </w:r>
    </w:p>
    <w:p w:rsidRPr="009D04FC" w:rsidR="006622B2" w:rsidP="70D83694" w:rsidRDefault="00816EDE" w14:paraId="546DE1DF" w14:textId="77777777">
      <w:pPr>
        <w:ind w:left="1440" w:hanging="720"/>
        <w:jc w:val="both"/>
        <w:rPr>
          <w:rFonts w:ascii="Arial" w:hAnsi="Arial" w:eastAsia="Arial" w:cs="Arial"/>
          <w:i w:val="1"/>
          <w:iCs w:val="1"/>
        </w:rPr>
      </w:pPr>
      <w:r w:rsidRPr="009D04FC">
        <w:rPr>
          <w:bCs/>
        </w:rPr>
        <w:tab/>
      </w:r>
      <w:r w:rsidRPr="70D83694" w:rsidR="006622B2">
        <w:rPr>
          <w:rFonts w:ascii="Arial" w:hAnsi="Arial" w:eastAsia="Arial" w:cs="Arial"/>
          <w:i w:val="1"/>
          <w:iCs w:val="1"/>
        </w:rPr>
        <w:t>(Program faculty)</w:t>
      </w:r>
      <w:r w:rsidRPr="70D83694" w:rsidR="001C0625">
        <w:rPr>
          <w:rFonts w:ascii="Arial" w:hAnsi="Arial" w:eastAsia="Arial" w:cs="Arial"/>
          <w:b w:val="1"/>
          <w:bCs w:val="1"/>
        </w:rPr>
        <w:t xml:space="preserve"> </w:t>
      </w:r>
    </w:p>
    <w:p w:rsidRPr="001E4B2D" w:rsidR="001E4B2D" w:rsidP="70D83694" w:rsidRDefault="001E4B2D" w14:paraId="167EFD0F" w14:textId="32BBF85C">
      <w:pPr>
        <w:ind w:left="144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[The narrative should only address the impact of the program expansion (new programs and affected existing programs – e.g., if a new program is at a higher degree level, include information on the impact of staffing at the lower degree level in related fields of study). As part of the response, include a discussion of the impact of the program expansion on faculty workload.</w:t>
      </w:r>
      <w:r w:rsidRPr="70D83694" w:rsidR="70D83694">
        <w:rPr>
          <w:rFonts w:ascii="Arial" w:hAnsi="Arial" w:eastAsia="Arial" w:cs="Arial"/>
          <w:i w:val="1"/>
          <w:iCs w:val="1"/>
          <w:color w:val="0000FF"/>
          <w:sz w:val="20"/>
          <w:szCs w:val="20"/>
        </w:rPr>
        <w:t xml:space="preserve"> </w:t>
      </w:r>
      <w:r w:rsidRPr="70D83694" w:rsidR="70D83694">
        <w:rPr>
          <w:rFonts w:ascii="Arial" w:hAnsi="Arial" w:eastAsia="Arial" w:cs="Arial"/>
          <w:i w:val="1"/>
          <w:iCs w:val="1"/>
          <w:color w:val="0000FF"/>
          <w:sz w:val="20"/>
          <w:szCs w:val="20"/>
        </w:rPr>
        <w:t>Identify new faculty hired to support this initiative.]</w:t>
      </w:r>
    </w:p>
    <w:p w:rsidRPr="009D04FC" w:rsidR="006622B2" w:rsidP="70D83694" w:rsidRDefault="006622B2" w14:paraId="20BEF926" w14:textId="77777777">
      <w:pPr>
        <w:ind w:left="1440"/>
        <w:rPr>
          <w:rFonts w:ascii="Arial" w:hAnsi="Arial" w:eastAsia="Arial" w:cs="Arial"/>
        </w:rPr>
      </w:pPr>
    </w:p>
    <w:p w:rsidRPr="009D04FC" w:rsidR="006622B2" w:rsidP="70D83694" w:rsidRDefault="001E4B2D" w14:paraId="5968F255" w14:textId="77777777">
      <w:pPr>
        <w:ind w:left="144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6622B2" w:rsidP="70D83694" w:rsidRDefault="006622B2" w14:paraId="2A258451" w14:textId="77777777">
      <w:pPr>
        <w:ind w:left="1440"/>
        <w:rPr>
          <w:rFonts w:ascii="Arial" w:hAnsi="Arial" w:eastAsia="Arial" w:cs="Arial"/>
        </w:rPr>
      </w:pPr>
    </w:p>
    <w:p w:rsidRPr="009D04FC" w:rsidR="006622B2" w:rsidP="70D83694" w:rsidRDefault="006622B2" w14:paraId="7C51DE4E" w14:textId="77777777">
      <w:pPr>
        <w:ind w:left="1440" w:hanging="720"/>
        <w:rPr>
          <w:rFonts w:ascii="Arial" w:hAnsi="Arial" w:eastAsia="Arial" w:cs="Arial"/>
        </w:rPr>
      </w:pPr>
    </w:p>
    <w:p w:rsidRPr="001C0625" w:rsidR="00816EDE" w:rsidP="70D83694" w:rsidRDefault="009E60E6" w14:paraId="6BCA5018" w14:textId="77777777">
      <w:pPr>
        <w:ind w:left="1440" w:hanging="720"/>
        <w:jc w:val="both"/>
        <w:rPr>
          <w:rFonts w:ascii="Arial" w:hAnsi="Arial" w:eastAsia="Arial" w:cs="Arial"/>
        </w:rPr>
      </w:pPr>
      <w:r w:rsidRPr="70D83694" w:rsidR="70D83694">
        <w:rPr>
          <w:rFonts w:ascii="Arial" w:hAnsi="Arial" w:eastAsia="Arial" w:cs="Arial"/>
        </w:rPr>
        <w:t>6.2.c</w:t>
      </w:r>
      <w:r>
        <w:tab/>
      </w:r>
      <w:r w:rsidRPr="70D83694" w:rsidR="70D83694">
        <w:rPr>
          <w:rFonts w:ascii="Arial" w:hAnsi="Arial" w:eastAsia="Arial" w:cs="Arial"/>
        </w:rPr>
        <w:t>A</w:t>
      </w:r>
      <w:r w:rsidRPr="70D83694" w:rsidR="70D83694">
        <w:rPr>
          <w:rFonts w:ascii="Arial" w:hAnsi="Arial" w:eastAsia="Arial" w:cs="Arial"/>
        </w:rPr>
        <w:t>ssigns appropriate responsibility for program coordination.</w:t>
      </w:r>
      <w:r w:rsidRPr="70D83694" w:rsidR="70D83694">
        <w:rPr>
          <w:rFonts w:ascii="Arial" w:hAnsi="Arial" w:eastAsia="Arial" w:cs="Arial"/>
        </w:rPr>
        <w:t xml:space="preserve"> </w:t>
      </w:r>
    </w:p>
    <w:p w:rsidRPr="009D04FC" w:rsidR="006622B2" w:rsidP="70D83694" w:rsidRDefault="00816EDE" w14:paraId="4B6F8900" w14:textId="77777777">
      <w:pPr>
        <w:ind w:left="1440" w:hanging="720"/>
        <w:jc w:val="both"/>
        <w:rPr>
          <w:rFonts w:ascii="Arial" w:hAnsi="Arial" w:eastAsia="Arial" w:cs="Arial"/>
          <w:i w:val="1"/>
          <w:iCs w:val="1"/>
        </w:rPr>
      </w:pPr>
      <w:r w:rsidRPr="009D04FC">
        <w:rPr>
          <w:bCs/>
        </w:rPr>
        <w:tab/>
      </w:r>
      <w:r w:rsidRPr="70D83694" w:rsidR="006622B2">
        <w:rPr>
          <w:rFonts w:ascii="Arial" w:hAnsi="Arial" w:eastAsia="Arial" w:cs="Arial"/>
          <w:i w:val="1"/>
          <w:iCs w:val="1"/>
        </w:rPr>
        <w:t>(Program coordination)</w:t>
      </w:r>
      <w:r w:rsidRPr="70D83694" w:rsidR="00B44B6E">
        <w:rPr>
          <w:rFonts w:ascii="Arial" w:hAnsi="Arial" w:eastAsia="Arial" w:cs="Arial"/>
          <w:b w:val="1"/>
          <w:bCs w:val="1"/>
        </w:rPr>
        <w:t xml:space="preserve"> </w:t>
      </w:r>
    </w:p>
    <w:p w:rsidRPr="001E4B2D" w:rsidR="001E4B2D" w:rsidP="70D83694" w:rsidRDefault="001E4B2D" w14:paraId="10E7AE94" w14:textId="77777777">
      <w:pPr>
        <w:ind w:left="144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[The narrative should only address the new programs.]</w:t>
      </w:r>
    </w:p>
    <w:p w:rsidRPr="009D04FC" w:rsidR="006622B2" w:rsidP="70D83694" w:rsidRDefault="006622B2" w14:paraId="2321149F" w14:textId="77777777">
      <w:pPr>
        <w:ind w:left="1440"/>
        <w:rPr>
          <w:rFonts w:ascii="Arial" w:hAnsi="Arial" w:eastAsia="Arial" w:cs="Arial"/>
        </w:rPr>
      </w:pPr>
    </w:p>
    <w:p w:rsidRPr="009D04FC" w:rsidR="006622B2" w:rsidP="70D83694" w:rsidRDefault="001E4B2D" w14:paraId="4720DBB9" w14:textId="77777777">
      <w:pPr>
        <w:ind w:left="144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6622B2" w:rsidP="70D83694" w:rsidRDefault="006622B2" w14:paraId="529A1861" w14:textId="77777777">
      <w:pPr>
        <w:ind w:left="1440"/>
        <w:rPr>
          <w:rFonts w:ascii="Arial" w:hAnsi="Arial" w:eastAsia="Arial" w:cs="Arial"/>
        </w:rPr>
      </w:pPr>
    </w:p>
    <w:p w:rsidRPr="009D04FC" w:rsidR="00DD2C4F" w:rsidP="70D83694" w:rsidRDefault="00DD2C4F" w14:paraId="7CA628B6" w14:textId="77777777">
      <w:pPr>
        <w:ind w:left="1440"/>
        <w:rPr>
          <w:rFonts w:ascii="Arial" w:hAnsi="Arial" w:eastAsia="Arial" w:cs="Arial"/>
        </w:rPr>
      </w:pPr>
    </w:p>
    <w:p w:rsidRPr="009D04FC" w:rsidR="00DD2C4F" w:rsidP="70D83694" w:rsidRDefault="00DD2C4F" w14:paraId="0D74C867" w14:textId="77777777">
      <w:pPr>
        <w:ind w:left="720" w:hanging="720"/>
        <w:jc w:val="both"/>
        <w:rPr>
          <w:rFonts w:ascii="Arial" w:hAnsi="Arial" w:eastAsia="Arial" w:cs="Arial"/>
        </w:rPr>
      </w:pPr>
      <w:r w:rsidRPr="70D83694" w:rsidR="70D83694">
        <w:rPr>
          <w:rFonts w:ascii="Arial" w:hAnsi="Arial" w:eastAsia="Arial" w:cs="Arial"/>
        </w:rPr>
        <w:t>6.5</w:t>
      </w:r>
      <w:r>
        <w:tab/>
      </w:r>
      <w:r w:rsidRPr="70D83694" w:rsidR="70D83694">
        <w:rPr>
          <w:rFonts w:ascii="Arial" w:hAnsi="Arial" w:eastAsia="Arial" w:cs="Arial"/>
        </w:rPr>
        <w:t>The institution provides ongoing professional development opportunities for faculty members as teachers, scholars, and practitioners, consistent with the institutional mission.</w:t>
      </w:r>
    </w:p>
    <w:p w:rsidRPr="009D04FC" w:rsidR="00DD2C4F" w:rsidP="70D83694" w:rsidRDefault="00DD2C4F" w14:paraId="5438DBAD" w14:textId="77777777">
      <w:pPr>
        <w:ind w:left="720" w:hanging="720"/>
        <w:jc w:val="both"/>
        <w:rPr>
          <w:rFonts w:ascii="Arial" w:hAnsi="Arial" w:eastAsia="Arial" w:cs="Arial"/>
          <w:i w:val="1"/>
          <w:iCs w:val="1"/>
        </w:rPr>
      </w:pPr>
      <w:r w:rsidRPr="009D04FC">
        <w:rPr>
          <w:bCs/>
        </w:rPr>
        <w:tab/>
      </w:r>
      <w:r w:rsidRPr="70D83694">
        <w:rPr>
          <w:rFonts w:ascii="Arial" w:hAnsi="Arial" w:eastAsia="Arial" w:cs="Arial"/>
          <w:i w:val="1"/>
          <w:iCs w:val="1"/>
        </w:rPr>
        <w:t>(Faculty development)</w:t>
      </w:r>
    </w:p>
    <w:p w:rsidRPr="009D04FC" w:rsidR="00DD2C4F" w:rsidP="70D83694" w:rsidRDefault="00DD2C4F" w14:paraId="245067E5" w14:textId="77777777">
      <w:pPr>
        <w:ind w:left="720"/>
        <w:rPr>
          <w:rFonts w:ascii="Arial" w:hAnsi="Arial" w:eastAsia="Arial" w:cs="Arial"/>
        </w:rPr>
      </w:pPr>
    </w:p>
    <w:p w:rsidRPr="009D04FC" w:rsidR="00DD2C4F" w:rsidP="70D83694" w:rsidRDefault="00DD2C4F" w14:paraId="3BAE932F"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DD2C4F" w:rsidP="70D83694" w:rsidRDefault="00DD2C4F" w14:paraId="3351477E" w14:textId="77777777">
      <w:pPr>
        <w:ind w:left="720"/>
        <w:rPr>
          <w:rFonts w:ascii="Arial" w:hAnsi="Arial" w:eastAsia="Arial" w:cs="Arial"/>
        </w:rPr>
      </w:pPr>
    </w:p>
    <w:p w:rsidRPr="009D04FC" w:rsidR="006622B2" w:rsidP="70D83694" w:rsidRDefault="006622B2" w14:paraId="5030894F" w14:textId="77777777">
      <w:pPr>
        <w:ind w:left="720" w:hanging="720"/>
        <w:rPr>
          <w:rFonts w:ascii="Arial" w:hAnsi="Arial" w:eastAsia="Arial" w:cs="Arial"/>
        </w:rPr>
      </w:pPr>
    </w:p>
    <w:p w:rsidRPr="009D04FC" w:rsidR="003B44B4" w:rsidP="70D83694" w:rsidRDefault="003B44B4" w14:paraId="7110820C" w14:textId="77777777">
      <w:pPr>
        <w:pBdr>
          <w:bottom w:val="single" w:color="FF000000" w:sz="4" w:space="1"/>
        </w:pBdr>
        <w:rPr>
          <w:rFonts w:ascii="Arial" w:hAnsi="Arial" w:eastAsia="Arial" w:cs="Arial"/>
          <w:sz w:val="28"/>
          <w:szCs w:val="28"/>
        </w:rPr>
      </w:pPr>
      <w:r w:rsidRPr="70D83694" w:rsidR="70D83694">
        <w:rPr>
          <w:rFonts w:ascii="Arial" w:hAnsi="Arial" w:eastAsia="Arial" w:cs="Arial"/>
          <w:b w:val="1"/>
          <w:bCs w:val="1"/>
          <w:sz w:val="28"/>
          <w:szCs w:val="28"/>
        </w:rPr>
        <w:t>Section 8: Student Achievement</w:t>
      </w:r>
    </w:p>
    <w:p w:rsidR="009D04FC" w:rsidP="70D83694" w:rsidRDefault="009D04FC" w14:paraId="215A0B36" w14:textId="77777777">
      <w:pPr>
        <w:pStyle w:val="Level1"/>
        <w:ind w:hanging="720"/>
        <w:jc w:val="both"/>
        <w:rPr>
          <w:rFonts w:ascii="Arial" w:hAnsi="Arial" w:eastAsia="Arial" w:cs="Arial"/>
          <w:sz w:val="24"/>
          <w:szCs w:val="24"/>
        </w:rPr>
      </w:pPr>
    </w:p>
    <w:p w:rsidRPr="009D04FC" w:rsidR="00DD2C4F" w:rsidP="70D83694" w:rsidRDefault="00DD2C4F" w14:paraId="166CCC0B" w14:textId="73C81C97">
      <w:pPr>
        <w:pStyle w:val="Level1"/>
        <w:ind w:hanging="720"/>
        <w:jc w:val="both"/>
        <w:rPr>
          <w:rFonts w:ascii="Arial" w:hAnsi="Arial" w:eastAsia="Arial" w:cs="Arial"/>
          <w:sz w:val="24"/>
          <w:szCs w:val="24"/>
        </w:rPr>
      </w:pPr>
      <w:r w:rsidRPr="70D83694" w:rsidR="70D83694">
        <w:rPr>
          <w:rFonts w:ascii="Arial" w:hAnsi="Arial" w:eastAsia="Arial" w:cs="Arial"/>
          <w:sz w:val="24"/>
          <w:szCs w:val="24"/>
        </w:rPr>
        <w:t>8.1</w:t>
      </w:r>
      <w:r>
        <w:tab/>
      </w:r>
      <w:r w:rsidRPr="70D83694" w:rsidR="70D83694">
        <w:rPr>
          <w:rFonts w:ascii="Arial" w:hAnsi="Arial" w:eastAsia="Arial" w:cs="Arial"/>
          <w:b w:val="1"/>
          <w:bCs w:val="1"/>
          <w:sz w:val="24"/>
          <w:szCs w:val="24"/>
        </w:rPr>
        <w:t>The institution identifies, evaluates, and publishes goals and outcomes for student achievement appropriate to the institution’s mission, the nature of the students it serves, and the kinds of programs offered.</w:t>
      </w:r>
      <w:r w:rsidRPr="70D83694" w:rsidR="70D83694">
        <w:rPr>
          <w:rFonts w:ascii="Arial" w:hAnsi="Arial" w:eastAsia="Arial" w:cs="Arial"/>
          <w:b w:val="1"/>
          <w:bCs w:val="1"/>
          <w:sz w:val="24"/>
          <w:szCs w:val="24"/>
        </w:rPr>
        <w:t xml:space="preserve"> </w:t>
      </w:r>
      <w:r w:rsidRPr="70D83694" w:rsidR="70D83694">
        <w:rPr>
          <w:rFonts w:ascii="Arial" w:hAnsi="Arial" w:eastAsia="Arial" w:cs="Arial"/>
          <w:b w:val="1"/>
          <w:bCs w:val="1"/>
          <w:sz w:val="24"/>
          <w:szCs w:val="24"/>
        </w:rPr>
        <w:t>The institution uses multiple measures to document student success.</w:t>
      </w:r>
    </w:p>
    <w:p w:rsidRPr="001C0625" w:rsidR="00DD2C4F" w:rsidP="70D83694" w:rsidRDefault="00DD2C4F" w14:paraId="66DC8907" w14:textId="77777777">
      <w:pPr>
        <w:pStyle w:val="Level1"/>
        <w:ind w:hanging="720"/>
        <w:jc w:val="both"/>
        <w:rPr>
          <w:rFonts w:ascii="Arial" w:hAnsi="Arial" w:eastAsia="Arial" w:cs="Arial"/>
          <w:sz w:val="24"/>
          <w:szCs w:val="24"/>
        </w:rPr>
      </w:pPr>
      <w:r w:rsidRPr="009D04FC">
        <w:rPr>
          <w:rFonts w:ascii="Times New Roman" w:hAnsi="Times New Roman"/>
          <w:sz w:val="24"/>
        </w:rPr>
        <w:tab/>
      </w:r>
      <w:r w:rsidRPr="70D83694">
        <w:rPr>
          <w:rFonts w:ascii="Arial" w:hAnsi="Arial" w:eastAsia="Arial" w:cs="Arial"/>
          <w:i w:val="1"/>
          <w:iCs w:val="1"/>
          <w:sz w:val="24"/>
          <w:szCs w:val="24"/>
        </w:rPr>
        <w:t>(Student achievement)</w:t>
      </w:r>
      <w:r w:rsidRPr="70D83694">
        <w:rPr>
          <w:rFonts w:ascii="Arial" w:hAnsi="Arial" w:eastAsia="Arial" w:cs="Arial"/>
          <w:sz w:val="24"/>
          <w:szCs w:val="24"/>
        </w:rPr>
        <w:t xml:space="preserve"> </w:t>
      </w:r>
      <w:r w:rsidRPr="70D83694">
        <w:rPr>
          <w:rFonts w:ascii="Arial" w:hAnsi="Arial" w:eastAsia="Arial" w:cs="Arial"/>
          <w:b w:val="1"/>
          <w:bCs w:val="1"/>
          <w:sz w:val="24"/>
          <w:szCs w:val="24"/>
        </w:rPr>
        <w:t>[CR]</w:t>
      </w:r>
    </w:p>
    <w:p w:rsidRPr="009D04FC" w:rsidR="00DD2C4F" w:rsidP="70D83694" w:rsidRDefault="00DD2C4F" w14:paraId="3581B2E0" w14:textId="77777777">
      <w:pPr>
        <w:ind w:left="720"/>
        <w:rPr>
          <w:rFonts w:ascii="Arial" w:hAnsi="Arial" w:eastAsia="Arial" w:cs="Arial"/>
        </w:rPr>
      </w:pPr>
    </w:p>
    <w:p w:rsidRPr="009D04FC" w:rsidR="00DD2C4F" w:rsidP="70D83694" w:rsidRDefault="00DD2C4F" w14:paraId="4BB81357"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DD2C4F" w:rsidP="70D83694" w:rsidRDefault="00DD2C4F" w14:paraId="6FCAD3E2" w14:textId="77777777">
      <w:pPr>
        <w:ind w:left="720"/>
        <w:rPr>
          <w:rFonts w:ascii="Arial" w:hAnsi="Arial" w:eastAsia="Arial" w:cs="Arial"/>
        </w:rPr>
      </w:pPr>
    </w:p>
    <w:p w:rsidR="00DD2C4F" w:rsidP="70D83694" w:rsidRDefault="00DD2C4F" w14:paraId="532F78CA" w14:textId="77777777">
      <w:pPr>
        <w:ind w:left="720" w:hanging="720"/>
        <w:jc w:val="both"/>
        <w:rPr>
          <w:rFonts w:ascii="Arial" w:hAnsi="Arial" w:eastAsia="Arial" w:cs="Arial"/>
        </w:rPr>
      </w:pPr>
    </w:p>
    <w:p w:rsidRPr="009D04FC" w:rsidR="003B44B4" w:rsidP="70D83694" w:rsidRDefault="009E60E6" w14:paraId="5F39C89B" w14:textId="77777777">
      <w:pPr>
        <w:ind w:left="720" w:hanging="720"/>
        <w:jc w:val="both"/>
        <w:rPr>
          <w:rFonts w:ascii="Arial" w:hAnsi="Arial" w:eastAsia="Arial" w:cs="Arial"/>
          <w:b w:val="1"/>
          <w:bCs w:val="1"/>
        </w:rPr>
      </w:pPr>
      <w:r w:rsidRPr="70D83694" w:rsidR="70D83694">
        <w:rPr>
          <w:rFonts w:ascii="Arial" w:hAnsi="Arial" w:eastAsia="Arial" w:cs="Arial"/>
        </w:rPr>
        <w:t>8.2</w:t>
      </w:r>
      <w:r>
        <w:tab/>
      </w:r>
      <w:r w:rsidRPr="70D83694" w:rsidR="70D83694">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70D83694" w:rsidRDefault="003B44B4" w14:paraId="46D1B960" w14:textId="77777777">
      <w:pPr>
        <w:ind w:left="720" w:hanging="720"/>
        <w:rPr>
          <w:rFonts w:ascii="Arial" w:hAnsi="Arial" w:eastAsia="Arial" w:cs="Arial"/>
          <w:b w:val="1"/>
          <w:bCs w:val="1"/>
        </w:rPr>
      </w:pPr>
    </w:p>
    <w:p w:rsidRPr="009D04FC" w:rsidR="009A6BE2" w:rsidP="70D83694" w:rsidRDefault="009E60E6" w14:paraId="76C17442" w14:textId="77777777">
      <w:pPr>
        <w:ind w:left="1440" w:hanging="720"/>
        <w:jc w:val="both"/>
        <w:rPr>
          <w:rFonts w:ascii="Arial" w:hAnsi="Arial" w:eastAsia="Arial" w:cs="Arial"/>
        </w:rPr>
      </w:pPr>
      <w:r w:rsidRPr="70D83694" w:rsidR="70D83694">
        <w:rPr>
          <w:rFonts w:ascii="Arial" w:hAnsi="Arial" w:eastAsia="Arial" w:cs="Arial"/>
        </w:rPr>
        <w:t>8.</w:t>
      </w:r>
      <w:r w:rsidRPr="70D83694" w:rsidR="70D83694">
        <w:rPr>
          <w:rFonts w:ascii="Arial" w:hAnsi="Arial" w:eastAsia="Arial" w:cs="Arial"/>
        </w:rPr>
        <w:t>2.a</w:t>
      </w:r>
      <w:r>
        <w:tab/>
      </w:r>
      <w:r w:rsidRPr="70D83694" w:rsidR="70D83694">
        <w:rPr>
          <w:rFonts w:ascii="Arial" w:hAnsi="Arial" w:eastAsia="Arial" w:cs="Arial"/>
        </w:rPr>
        <w:t>S</w:t>
      </w:r>
      <w:r w:rsidRPr="70D83694" w:rsidR="70D83694">
        <w:rPr>
          <w:rFonts w:ascii="Arial" w:hAnsi="Arial" w:eastAsia="Arial" w:cs="Arial"/>
        </w:rPr>
        <w:t>tudent learning outcomes for each of its educational programs</w:t>
      </w:r>
      <w:r w:rsidRPr="70D83694" w:rsidR="70D83694">
        <w:rPr>
          <w:rFonts w:ascii="Arial" w:hAnsi="Arial" w:eastAsia="Arial" w:cs="Arial"/>
        </w:rPr>
        <w:t>.</w:t>
      </w:r>
    </w:p>
    <w:p w:rsidRPr="001C0625" w:rsidR="003B44B4" w:rsidP="70D83694" w:rsidRDefault="009A6BE2" w14:paraId="769606C1" w14:textId="77777777">
      <w:pPr>
        <w:ind w:left="1440" w:hanging="720"/>
        <w:jc w:val="both"/>
        <w:rPr>
          <w:rFonts w:ascii="Arial" w:hAnsi="Arial" w:eastAsia="Arial" w:cs="Arial"/>
        </w:rPr>
      </w:pPr>
      <w:r w:rsidRPr="009D04FC">
        <w:tab/>
      </w:r>
      <w:r w:rsidRPr="70D83694" w:rsidR="003B44B4">
        <w:rPr>
          <w:rFonts w:ascii="Arial" w:hAnsi="Arial" w:eastAsia="Arial" w:cs="Arial"/>
          <w:i w:val="1"/>
          <w:iCs w:val="1"/>
        </w:rPr>
        <w:t>(Student outcomes: educational programs)</w:t>
      </w:r>
      <w:r w:rsidRPr="70D83694" w:rsidR="001C0625">
        <w:rPr>
          <w:rFonts w:ascii="Arial" w:hAnsi="Arial" w:eastAsia="Arial" w:cs="Arial"/>
        </w:rPr>
        <w:t xml:space="preserve"> </w:t>
      </w:r>
    </w:p>
    <w:p w:rsidRPr="001E4B2D" w:rsidR="001E4B2D" w:rsidP="70D83694" w:rsidRDefault="001E4B2D" w14:paraId="748E00D6" w14:textId="2A0EF389">
      <w:pPr>
        <w:ind w:left="144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[As part of the response, include a description of how the institution is monitoring the quality of the new program(s).</w:t>
      </w:r>
      <w:r w:rsidRPr="70D83694" w:rsidR="70D83694">
        <w:rPr>
          <w:rFonts w:ascii="Arial" w:hAnsi="Arial" w:eastAsia="Arial" w:cs="Arial"/>
          <w:i w:val="1"/>
          <w:iCs w:val="1"/>
          <w:color w:val="0000FF"/>
          <w:sz w:val="20"/>
          <w:szCs w:val="20"/>
        </w:rPr>
        <w:t xml:space="preserve"> </w:t>
      </w:r>
      <w:r w:rsidRPr="70D83694" w:rsidR="70D83694">
        <w:rPr>
          <w:rFonts w:ascii="Arial" w:hAnsi="Arial" w:eastAsia="Arial" w:cs="Arial"/>
          <w:i w:val="1"/>
          <w:iCs w:val="1"/>
          <w:color w:val="0000FF"/>
          <w:sz w:val="20"/>
          <w:szCs w:val="20"/>
        </w:rPr>
        <w:t>Summarize current procedures for the assessment of learning outcomes and achievement, and how results are being or will be used to improve the new programs.</w:t>
      </w:r>
      <w:r w:rsidRPr="70D83694" w:rsidR="70D83694">
        <w:rPr>
          <w:rFonts w:ascii="Arial" w:hAnsi="Arial" w:eastAsia="Arial" w:cs="Arial"/>
          <w:i w:val="1"/>
          <w:iCs w:val="1"/>
          <w:color w:val="0000FF"/>
          <w:sz w:val="20"/>
          <w:szCs w:val="20"/>
        </w:rPr>
        <w:t xml:space="preserve"> </w:t>
      </w:r>
      <w:r w:rsidRPr="70D83694" w:rsidR="70D83694">
        <w:rPr>
          <w:rFonts w:ascii="Arial" w:hAnsi="Arial" w:eastAsia="Arial" w:cs="Arial"/>
          <w:i w:val="1"/>
          <w:iCs w:val="1"/>
          <w:color w:val="0000FF"/>
          <w:sz w:val="20"/>
          <w:szCs w:val="20"/>
        </w:rPr>
        <w:t>Include relevant information about existing related programs that may serve as indicators of the institutional effectiveness process that apply to the new program(s).]</w:t>
      </w:r>
    </w:p>
    <w:p w:rsidRPr="009D04FC" w:rsidR="003B44B4" w:rsidP="70D83694" w:rsidRDefault="003B44B4" w14:paraId="06C31326" w14:textId="77777777">
      <w:pPr>
        <w:ind w:left="720"/>
        <w:rPr>
          <w:rFonts w:ascii="Arial" w:hAnsi="Arial" w:eastAsia="Arial" w:cs="Arial"/>
        </w:rPr>
      </w:pPr>
    </w:p>
    <w:p w:rsidRPr="009D04FC" w:rsidR="003B44B4" w:rsidP="70D83694" w:rsidRDefault="001E4B2D" w14:paraId="04C24098" w14:textId="77777777">
      <w:pPr>
        <w:ind w:left="144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3B44B4" w:rsidP="70D83694" w:rsidRDefault="003B44B4" w14:paraId="2B34CC01" w14:textId="77777777">
      <w:pPr>
        <w:ind w:left="720"/>
        <w:rPr>
          <w:rFonts w:ascii="Arial" w:hAnsi="Arial" w:eastAsia="Arial" w:cs="Arial"/>
        </w:rPr>
      </w:pPr>
    </w:p>
    <w:p w:rsidRPr="009D04FC" w:rsidR="00DD2C4F" w:rsidP="70D83694" w:rsidRDefault="00DD2C4F" w14:paraId="23831277" w14:textId="77777777">
      <w:pPr>
        <w:ind w:left="720"/>
        <w:rPr>
          <w:rFonts w:ascii="Arial" w:hAnsi="Arial" w:eastAsia="Arial" w:cs="Arial"/>
        </w:rPr>
      </w:pPr>
    </w:p>
    <w:p w:rsidRPr="009D04FC" w:rsidR="00DD2C4F" w:rsidP="70D83694" w:rsidRDefault="00DD2C4F" w14:paraId="7668195F" w14:textId="77777777">
      <w:pPr>
        <w:ind w:left="1440" w:hanging="720"/>
        <w:jc w:val="both"/>
        <w:rPr>
          <w:rFonts w:ascii="Arial" w:hAnsi="Arial" w:eastAsia="Arial" w:cs="Arial"/>
        </w:rPr>
      </w:pPr>
      <w:r w:rsidRPr="70D83694" w:rsidR="70D83694">
        <w:rPr>
          <w:rFonts w:ascii="Arial" w:hAnsi="Arial" w:eastAsia="Arial" w:cs="Arial"/>
        </w:rPr>
        <w:t>8.</w:t>
      </w:r>
      <w:r w:rsidRPr="70D83694" w:rsidR="70D83694">
        <w:rPr>
          <w:rFonts w:ascii="Arial" w:hAnsi="Arial" w:eastAsia="Arial" w:cs="Arial"/>
        </w:rPr>
        <w:t>2.b</w:t>
      </w:r>
      <w:r>
        <w:tab/>
      </w:r>
      <w:r w:rsidRPr="70D83694" w:rsidR="70D83694">
        <w:rPr>
          <w:rFonts w:ascii="Arial" w:hAnsi="Arial" w:eastAsia="Arial" w:cs="Arial"/>
        </w:rPr>
        <w:t>S</w:t>
      </w:r>
      <w:r w:rsidRPr="70D83694" w:rsidR="70D83694">
        <w:rPr>
          <w:rFonts w:ascii="Arial" w:hAnsi="Arial" w:eastAsia="Arial" w:cs="Arial"/>
        </w:rPr>
        <w:t>tudent learning outcomes for collegiate-level general education competencies of its undergraduate degree programs.</w:t>
      </w:r>
    </w:p>
    <w:p w:rsidRPr="009D04FC" w:rsidR="00DD2C4F" w:rsidP="70D83694" w:rsidRDefault="00DD2C4F" w14:paraId="12A24FEB" w14:textId="77777777">
      <w:pPr>
        <w:ind w:left="1440" w:hanging="720"/>
        <w:jc w:val="both"/>
        <w:rPr>
          <w:rFonts w:ascii="Arial" w:hAnsi="Arial" w:eastAsia="Arial" w:cs="Arial"/>
          <w:i w:val="1"/>
          <w:iCs w:val="1"/>
        </w:rPr>
      </w:pPr>
      <w:r w:rsidRPr="009D04FC">
        <w:tab/>
      </w:r>
      <w:r w:rsidRPr="70D83694">
        <w:rPr>
          <w:rFonts w:ascii="Arial" w:hAnsi="Arial" w:eastAsia="Arial" w:cs="Arial"/>
          <w:i w:val="1"/>
          <w:iCs w:val="1"/>
        </w:rPr>
        <w:t>(Student outcomes: general education)</w:t>
      </w:r>
    </w:p>
    <w:p w:rsidRPr="009D04FC" w:rsidR="00DD2C4F" w:rsidP="70D83694" w:rsidRDefault="00DD2C4F" w14:paraId="77E0AE54" w14:textId="77777777">
      <w:pPr>
        <w:ind w:left="720"/>
        <w:rPr>
          <w:rFonts w:ascii="Arial" w:hAnsi="Arial" w:eastAsia="Arial" w:cs="Arial"/>
        </w:rPr>
      </w:pPr>
    </w:p>
    <w:p w:rsidRPr="009D04FC" w:rsidR="00DD2C4F" w:rsidP="70D83694" w:rsidRDefault="00DD2C4F" w14:paraId="018CC30E" w14:textId="77777777">
      <w:pPr>
        <w:ind w:left="144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DD2C4F" w:rsidP="70D83694" w:rsidRDefault="00DD2C4F" w14:paraId="1023B15A" w14:textId="77777777">
      <w:pPr>
        <w:ind w:left="720"/>
        <w:rPr>
          <w:rFonts w:ascii="Arial" w:hAnsi="Arial" w:eastAsia="Arial" w:cs="Arial"/>
        </w:rPr>
      </w:pPr>
    </w:p>
    <w:p w:rsidRPr="009D04FC" w:rsidR="003B44B4" w:rsidP="70D83694" w:rsidRDefault="003B44B4" w14:paraId="44578531" w14:textId="77777777">
      <w:pPr>
        <w:ind w:left="1440" w:hanging="720"/>
        <w:rPr>
          <w:rFonts w:ascii="Arial" w:hAnsi="Arial" w:eastAsia="Arial" w:cs="Arial"/>
        </w:rPr>
      </w:pPr>
    </w:p>
    <w:p w:rsidRPr="009D04FC" w:rsidR="004A7210" w:rsidP="70D83694" w:rsidRDefault="004A7210" w14:paraId="6C9D7051" w14:textId="77777777">
      <w:pPr>
        <w:pBdr>
          <w:bottom w:val="single" w:color="FF000000" w:sz="4" w:space="1"/>
        </w:pBdr>
        <w:rPr>
          <w:rFonts w:ascii="Arial" w:hAnsi="Arial" w:eastAsia="Arial" w:cs="Arial"/>
          <w:sz w:val="28"/>
          <w:szCs w:val="28"/>
        </w:rPr>
      </w:pPr>
      <w:r w:rsidRPr="70D83694" w:rsidR="70D83694">
        <w:rPr>
          <w:rFonts w:ascii="Arial" w:hAnsi="Arial" w:eastAsia="Arial" w:cs="Arial"/>
          <w:b w:val="1"/>
          <w:bCs w:val="1"/>
          <w:sz w:val="28"/>
          <w:szCs w:val="28"/>
        </w:rPr>
        <w:t>Section 9: Educational Program Structure and Content</w:t>
      </w:r>
    </w:p>
    <w:p w:rsidRPr="009D04FC" w:rsidR="00F11003" w:rsidP="70D83694" w:rsidRDefault="00F11003" w14:paraId="6EEACEE8" w14:textId="77777777">
      <w:pPr>
        <w:ind w:left="720" w:hanging="720"/>
        <w:rPr>
          <w:rFonts w:ascii="Arial" w:hAnsi="Arial" w:eastAsia="Arial" w:cs="Arial"/>
        </w:rPr>
      </w:pPr>
    </w:p>
    <w:p w:rsidRPr="009D04FC" w:rsidR="009A6BE2" w:rsidP="70D83694" w:rsidRDefault="009E60E6" w14:paraId="4110814F" w14:textId="77777777">
      <w:pPr>
        <w:ind w:left="720" w:hanging="720"/>
        <w:jc w:val="both"/>
        <w:rPr>
          <w:rFonts w:ascii="Arial" w:hAnsi="Arial" w:eastAsia="Arial" w:cs="Arial"/>
          <w:b w:val="1"/>
          <w:bCs w:val="1"/>
        </w:rPr>
      </w:pPr>
      <w:r w:rsidRPr="70D83694" w:rsidR="70D83694">
        <w:rPr>
          <w:rFonts w:ascii="Arial" w:hAnsi="Arial" w:eastAsia="Arial" w:cs="Arial"/>
        </w:rPr>
        <w:t>9.1</w:t>
      </w:r>
      <w:r>
        <w:tab/>
      </w:r>
      <w:r w:rsidRPr="70D83694" w:rsidR="70D83694">
        <w:rPr>
          <w:rFonts w:ascii="Arial" w:hAnsi="Arial" w:eastAsia="Arial" w:cs="Arial"/>
          <w:b w:val="1"/>
          <w:bCs w:val="1"/>
        </w:rPr>
        <w:t>Educational programs (</w:t>
      </w:r>
      <w:r w:rsidRPr="70D83694" w:rsidR="70D83694">
        <w:rPr>
          <w:rFonts w:ascii="Arial" w:hAnsi="Arial" w:eastAsia="Arial" w:cs="Arial"/>
          <w:b w:val="1"/>
          <w:bCs w:val="1"/>
        </w:rPr>
        <w:t>a</w:t>
      </w:r>
      <w:r w:rsidRPr="70D83694" w:rsidR="70D83694">
        <w:rPr>
          <w:rFonts w:ascii="Arial" w:hAnsi="Arial" w:eastAsia="Arial" w:cs="Arial"/>
          <w:b w:val="1"/>
          <w:bCs w:val="1"/>
        </w:rPr>
        <w:t>) embody a coherent course of study, (</w:t>
      </w:r>
      <w:r w:rsidRPr="70D83694" w:rsidR="70D83694">
        <w:rPr>
          <w:rFonts w:ascii="Arial" w:hAnsi="Arial" w:eastAsia="Arial" w:cs="Arial"/>
          <w:b w:val="1"/>
          <w:bCs w:val="1"/>
        </w:rPr>
        <w:t>b</w:t>
      </w:r>
      <w:r w:rsidRPr="70D83694" w:rsidR="70D83694">
        <w:rPr>
          <w:rFonts w:ascii="Arial" w:hAnsi="Arial" w:eastAsia="Arial" w:cs="Arial"/>
          <w:b w:val="1"/>
          <w:bCs w:val="1"/>
        </w:rPr>
        <w:t>) are compatible with the stated mission and goals of the institution, and (</w:t>
      </w:r>
      <w:r w:rsidRPr="70D83694" w:rsidR="70D83694">
        <w:rPr>
          <w:rFonts w:ascii="Arial" w:hAnsi="Arial" w:eastAsia="Arial" w:cs="Arial"/>
          <w:b w:val="1"/>
          <w:bCs w:val="1"/>
        </w:rPr>
        <w:t>c</w:t>
      </w:r>
      <w:r w:rsidRPr="70D83694" w:rsidR="70D83694">
        <w:rPr>
          <w:rFonts w:ascii="Arial" w:hAnsi="Arial" w:eastAsia="Arial" w:cs="Arial"/>
          <w:b w:val="1"/>
          <w:bCs w:val="1"/>
        </w:rPr>
        <w:t>) are based on fields of study appropriate to higher education.</w:t>
      </w:r>
    </w:p>
    <w:p w:rsidRPr="001C0625" w:rsidR="004A7210" w:rsidP="70D83694" w:rsidRDefault="009A6BE2" w14:paraId="313D8440" w14:textId="77777777">
      <w:pPr>
        <w:ind w:left="720" w:hanging="720"/>
        <w:jc w:val="both"/>
        <w:rPr>
          <w:rFonts w:ascii="Arial" w:hAnsi="Arial" w:eastAsia="Arial" w:cs="Arial"/>
          <w:b w:val="1"/>
          <w:bCs w:val="1"/>
        </w:rPr>
      </w:pPr>
      <w:r w:rsidRPr="009D04FC">
        <w:rPr>
          <w:b/>
        </w:rPr>
        <w:tab/>
      </w:r>
      <w:r w:rsidRPr="70D83694" w:rsidR="004A7210">
        <w:rPr>
          <w:rFonts w:ascii="Arial" w:hAnsi="Arial" w:eastAsia="Arial" w:cs="Arial"/>
          <w:i w:val="1"/>
          <w:iCs w:val="1"/>
        </w:rPr>
        <w:t>(Program content)</w:t>
      </w:r>
      <w:r w:rsidRPr="70D83694" w:rsidR="001C0625">
        <w:rPr>
          <w:rFonts w:ascii="Arial" w:hAnsi="Arial" w:eastAsia="Arial" w:cs="Arial"/>
        </w:rPr>
        <w:t xml:space="preserve"> </w:t>
      </w:r>
      <w:r w:rsidRPr="70D83694" w:rsidR="001C0625">
        <w:rPr>
          <w:rFonts w:ascii="Arial" w:hAnsi="Arial" w:eastAsia="Arial" w:cs="Arial"/>
          <w:b w:val="1"/>
          <w:bCs w:val="1"/>
        </w:rPr>
        <w:t>[CR]</w:t>
      </w:r>
    </w:p>
    <w:p w:rsidRPr="001E4B2D" w:rsidR="001E4B2D" w:rsidP="70D83694" w:rsidRDefault="001E4B2D" w14:paraId="200748D8"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[The narrative should only address the new programs.]</w:t>
      </w:r>
    </w:p>
    <w:p w:rsidRPr="009D04FC" w:rsidR="004A7210" w:rsidP="70D83694" w:rsidRDefault="004A7210" w14:paraId="528245C8" w14:textId="77777777">
      <w:pPr>
        <w:ind w:left="720"/>
        <w:rPr>
          <w:rFonts w:ascii="Arial" w:hAnsi="Arial" w:eastAsia="Arial" w:cs="Arial"/>
        </w:rPr>
      </w:pPr>
    </w:p>
    <w:p w:rsidRPr="009D04FC" w:rsidR="004A7210" w:rsidP="70D83694" w:rsidRDefault="001E4B2D" w14:paraId="6ABBF626"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4A7210" w:rsidP="70D83694" w:rsidRDefault="004A7210" w14:paraId="47DF109B" w14:textId="77777777">
      <w:pPr>
        <w:ind w:left="720"/>
        <w:rPr>
          <w:rFonts w:ascii="Arial" w:hAnsi="Arial" w:eastAsia="Arial" w:cs="Arial"/>
        </w:rPr>
      </w:pPr>
    </w:p>
    <w:p w:rsidRPr="009D04FC" w:rsidR="00B9571D" w:rsidP="70D83694" w:rsidRDefault="00B9571D" w14:paraId="538CED5D" w14:textId="77777777">
      <w:pPr>
        <w:ind w:left="720" w:hanging="720"/>
        <w:rPr>
          <w:rFonts w:ascii="Arial" w:hAnsi="Arial" w:eastAsia="Arial" w:cs="Arial"/>
        </w:rPr>
      </w:pPr>
    </w:p>
    <w:p w:rsidRPr="009D04FC" w:rsidR="009A6BE2" w:rsidP="70D83694" w:rsidRDefault="009E60E6" w14:paraId="607AE791" w14:textId="137DCBA9">
      <w:pPr>
        <w:pStyle w:val="Level2"/>
        <w:ind w:left="720" w:hanging="720"/>
        <w:jc w:val="both"/>
        <w:rPr>
          <w:rFonts w:ascii="Arial" w:hAnsi="Arial" w:eastAsia="Arial" w:cs="Arial"/>
          <w:b w:val="1"/>
          <w:bCs w:val="1"/>
          <w:sz w:val="24"/>
          <w:szCs w:val="24"/>
        </w:rPr>
      </w:pPr>
      <w:r w:rsidRPr="70D83694" w:rsidR="70D83694">
        <w:rPr>
          <w:rFonts w:ascii="Arial" w:hAnsi="Arial" w:eastAsia="Arial" w:cs="Arial"/>
          <w:sz w:val="24"/>
          <w:szCs w:val="24"/>
        </w:rPr>
        <w:t>9.2</w:t>
      </w:r>
      <w:r>
        <w:tab/>
      </w:r>
      <w:r w:rsidRPr="70D83694" w:rsidR="70D83694">
        <w:rPr>
          <w:rFonts w:ascii="Arial" w:hAnsi="Arial" w:eastAsia="Arial" w:cs="Arial"/>
          <w:b w:val="1"/>
          <w:bCs w:val="1"/>
          <w:sz w:val="24"/>
          <w:szCs w:val="24"/>
        </w:rPr>
        <w:t xml:space="preserve">The institution offers </w:t>
      </w:r>
      <w:proofErr w:type="gramStart"/>
      <w:r w:rsidRPr="70D83694" w:rsidR="70D83694">
        <w:rPr>
          <w:rFonts w:ascii="Arial" w:hAnsi="Arial" w:eastAsia="Arial" w:cs="Arial"/>
          <w:b w:val="1"/>
          <w:bCs w:val="1"/>
          <w:sz w:val="24"/>
          <w:szCs w:val="24"/>
        </w:rPr>
        <w:t>one or more degree</w:t>
      </w:r>
      <w:proofErr w:type="gramEnd"/>
      <w:r w:rsidRPr="70D83694" w:rsidR="70D83694">
        <w:rPr>
          <w:rFonts w:ascii="Arial" w:hAnsi="Arial" w:eastAsia="Arial" w:cs="Arial"/>
          <w:b w:val="1"/>
          <w:bCs w:val="1"/>
          <w:sz w:val="24"/>
          <w:szCs w:val="24"/>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w:t>
      </w:r>
      <w:r w:rsidRPr="70D83694" w:rsidR="70D83694">
        <w:rPr>
          <w:rFonts w:ascii="Arial" w:hAnsi="Arial" w:eastAsia="Arial" w:cs="Arial"/>
          <w:b w:val="1"/>
          <w:bCs w:val="1"/>
          <w:sz w:val="24"/>
          <w:szCs w:val="24"/>
        </w:rPr>
        <w:t xml:space="preserve"> </w:t>
      </w:r>
      <w:r w:rsidRPr="70D83694" w:rsidR="70D83694">
        <w:rPr>
          <w:rFonts w:ascii="Arial" w:hAnsi="Arial" w:eastAsia="Arial" w:cs="Arial"/>
          <w:b w:val="1"/>
          <w:bCs w:val="1"/>
          <w:sz w:val="24"/>
          <w:szCs w:val="24"/>
        </w:rPr>
        <w:t>The institution provides an appropriate justification for all degree programs and combined degree programs that include fewer than the required number of semester credit hours or its equivalent unit.</w:t>
      </w:r>
    </w:p>
    <w:p w:rsidRPr="001C0625" w:rsidR="004A7210" w:rsidP="70D83694" w:rsidRDefault="009A6BE2" w14:paraId="66129D42" w14:textId="77777777">
      <w:pPr>
        <w:pStyle w:val="Level2"/>
        <w:ind w:left="720" w:hanging="720"/>
        <w:jc w:val="both"/>
        <w:rPr>
          <w:rFonts w:ascii="Arial" w:hAnsi="Arial" w:eastAsia="Arial" w:cs="Arial"/>
          <w:sz w:val="24"/>
          <w:szCs w:val="24"/>
        </w:rPr>
      </w:pPr>
      <w:r w:rsidRPr="009D04FC">
        <w:rPr>
          <w:rFonts w:ascii="Times New Roman" w:hAnsi="Times New Roman"/>
          <w:b/>
          <w:sz w:val="24"/>
        </w:rPr>
        <w:tab/>
      </w:r>
      <w:r w:rsidRPr="70D83694" w:rsidR="004A7210">
        <w:rPr>
          <w:rFonts w:ascii="Arial" w:hAnsi="Arial" w:eastAsia="Arial" w:cs="Arial"/>
          <w:i w:val="1"/>
          <w:iCs w:val="1"/>
          <w:sz w:val="24"/>
          <w:szCs w:val="24"/>
        </w:rPr>
        <w:t>(Program Length)</w:t>
      </w:r>
      <w:r w:rsidRPr="70D83694" w:rsidR="004A7210">
        <w:rPr>
          <w:rFonts w:ascii="Arial" w:hAnsi="Arial" w:eastAsia="Arial" w:cs="Arial"/>
          <w:b w:val="1"/>
          <w:bCs w:val="1"/>
          <w:sz w:val="24"/>
          <w:szCs w:val="24"/>
        </w:rPr>
        <w:t xml:space="preserve"> </w:t>
      </w:r>
      <w:r w:rsidRPr="70D83694" w:rsidR="001C0625">
        <w:rPr>
          <w:rFonts w:ascii="Arial" w:hAnsi="Arial" w:eastAsia="Arial" w:cs="Arial"/>
          <w:b w:val="1"/>
          <w:bCs w:val="1"/>
          <w:sz w:val="24"/>
          <w:szCs w:val="24"/>
        </w:rPr>
        <w:t>[CR]</w:t>
      </w:r>
    </w:p>
    <w:p w:rsidRPr="001E4B2D" w:rsidR="001E4B2D" w:rsidP="70D83694" w:rsidRDefault="001E4B2D" w14:paraId="7327E948"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[The narrative should only address the new programs.]</w:t>
      </w:r>
    </w:p>
    <w:p w:rsidRPr="009D04FC" w:rsidR="004A7210" w:rsidP="70D83694" w:rsidRDefault="004A7210" w14:paraId="5D2D561B" w14:textId="77777777">
      <w:pPr>
        <w:ind w:left="720"/>
        <w:rPr>
          <w:rFonts w:ascii="Arial" w:hAnsi="Arial" w:eastAsia="Arial" w:cs="Arial"/>
        </w:rPr>
      </w:pPr>
    </w:p>
    <w:p w:rsidRPr="009D04FC" w:rsidR="004A7210" w:rsidP="70D83694" w:rsidRDefault="001E4B2D" w14:paraId="2F4D39D4"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4A7210" w:rsidP="70D83694" w:rsidRDefault="004A7210" w14:paraId="40B042B2" w14:textId="77777777">
      <w:pPr>
        <w:ind w:left="720"/>
        <w:rPr>
          <w:rFonts w:ascii="Arial" w:hAnsi="Arial" w:eastAsia="Arial" w:cs="Arial"/>
        </w:rPr>
      </w:pPr>
    </w:p>
    <w:p w:rsidRPr="009D04FC" w:rsidR="00DD2C4F" w:rsidP="70D83694" w:rsidRDefault="00DD2C4F" w14:paraId="44FB87D9" w14:textId="77777777">
      <w:pPr>
        <w:ind w:left="720"/>
        <w:rPr>
          <w:rFonts w:ascii="Arial" w:hAnsi="Arial" w:eastAsia="Arial" w:cs="Arial"/>
        </w:rPr>
      </w:pPr>
    </w:p>
    <w:p w:rsidRPr="009D04FC" w:rsidR="00DD2C4F" w:rsidP="70D83694" w:rsidRDefault="00DD2C4F" w14:paraId="009759DE" w14:textId="6946BA65">
      <w:pPr>
        <w:ind w:left="720" w:hanging="720"/>
        <w:jc w:val="both"/>
        <w:rPr>
          <w:rFonts w:ascii="Arial" w:hAnsi="Arial" w:eastAsia="Arial" w:cs="Arial"/>
          <w:b w:val="1"/>
          <w:bCs w:val="1"/>
        </w:rPr>
      </w:pPr>
      <w:r w:rsidRPr="70D83694" w:rsidR="70D83694">
        <w:rPr>
          <w:rFonts w:ascii="Arial" w:hAnsi="Arial" w:eastAsia="Arial" w:cs="Arial"/>
        </w:rPr>
        <w:t>9.3</w:t>
      </w:r>
      <w:r>
        <w:tab/>
      </w:r>
      <w:r w:rsidRPr="70D83694" w:rsidR="70D83694">
        <w:rPr>
          <w:rFonts w:ascii="Arial" w:hAnsi="Arial" w:eastAsia="Arial" w:cs="Arial"/>
          <w:b w:val="1"/>
          <w:bCs w:val="1"/>
        </w:rPr>
        <w:t>The institution requires a general education component at the undergraduate level that:</w:t>
      </w:r>
    </w:p>
    <w:p w:rsidRPr="009D04FC" w:rsidR="00DD2C4F" w:rsidP="70D83694" w:rsidRDefault="00DD2C4F" w14:paraId="495F3872" w14:textId="77777777">
      <w:pPr>
        <w:ind w:left="720" w:hanging="720"/>
        <w:jc w:val="both"/>
        <w:rPr>
          <w:rFonts w:ascii="Arial" w:hAnsi="Arial" w:eastAsia="Arial" w:cs="Arial"/>
          <w:b w:val="1"/>
          <w:bCs w:val="1"/>
        </w:rPr>
      </w:pPr>
      <w:r w:rsidRPr="009D04FC">
        <w:tab/>
      </w:r>
      <w:r w:rsidRPr="70D83694">
        <w:rPr>
          <w:rFonts w:ascii="Arial" w:hAnsi="Arial" w:eastAsia="Arial" w:cs="Arial"/>
        </w:rPr>
        <w:t>(a)</w:t>
      </w:r>
      <w:r w:rsidRPr="009D04FC">
        <w:tab/>
      </w:r>
      <w:r w:rsidRPr="70D83694">
        <w:rPr>
          <w:rFonts w:ascii="Arial" w:hAnsi="Arial" w:eastAsia="Arial" w:cs="Arial"/>
          <w:b w:val="1"/>
          <w:bCs w:val="1"/>
        </w:rPr>
        <w:t>is based on a coherent rationale.</w:t>
      </w:r>
    </w:p>
    <w:p w:rsidRPr="009D04FC" w:rsidR="00DD2C4F" w:rsidP="70D83694" w:rsidRDefault="00DD2C4F" w14:paraId="650539FD" w14:textId="79605E73">
      <w:pPr>
        <w:ind w:left="1440" w:hanging="720"/>
        <w:jc w:val="both"/>
        <w:rPr>
          <w:rFonts w:ascii="Arial" w:hAnsi="Arial" w:eastAsia="Arial" w:cs="Arial"/>
          <w:b w:val="1"/>
          <w:bCs w:val="1"/>
        </w:rPr>
      </w:pPr>
      <w:r w:rsidRPr="70D83694" w:rsidR="70D83694">
        <w:rPr>
          <w:rFonts w:ascii="Arial" w:hAnsi="Arial" w:eastAsia="Arial" w:cs="Arial"/>
        </w:rPr>
        <w:t xml:space="preserve">(b) </w:t>
      </w:r>
      <w:r>
        <w:tab/>
      </w:r>
      <w:r w:rsidRPr="70D83694" w:rsidR="70D83694">
        <w:rPr>
          <w:rFonts w:ascii="Arial" w:hAnsi="Arial" w:eastAsia="Arial" w:cs="Arial"/>
          <w:b w:val="1"/>
          <w:bCs w:val="1"/>
        </w:rPr>
        <w:t>is a substantial component of each undergraduate degree program.</w:t>
      </w:r>
      <w:r w:rsidRPr="70D83694" w:rsidR="70D83694">
        <w:rPr>
          <w:rFonts w:ascii="Arial" w:hAnsi="Arial" w:eastAsia="Arial" w:cs="Arial"/>
          <w:b w:val="1"/>
          <w:bCs w:val="1"/>
        </w:rPr>
        <w:t xml:space="preserve"> </w:t>
      </w:r>
      <w:r w:rsidRPr="70D83694" w:rsidR="70D83694">
        <w:rPr>
          <w:rFonts w:ascii="Arial" w:hAnsi="Arial" w:eastAsia="Arial" w:cs="Arial"/>
          <w:b w:val="1"/>
          <w:bCs w:val="1"/>
        </w:rPr>
        <w:t>For degree completion in associate programs, the component constitutes a minimum of 15 semester hours or the equivalent; for baccalaureate programs, a minimum of 30 semester hours or the equivalent.</w:t>
      </w:r>
    </w:p>
    <w:p w:rsidRPr="009D04FC" w:rsidR="00DD2C4F" w:rsidP="70D83694" w:rsidRDefault="00DD2C4F" w14:paraId="148E9CA5" w14:textId="0A2858BE">
      <w:pPr>
        <w:ind w:left="1440" w:hanging="720"/>
        <w:jc w:val="both"/>
        <w:rPr>
          <w:rFonts w:ascii="Arial" w:hAnsi="Arial" w:eastAsia="Arial" w:cs="Arial"/>
        </w:rPr>
      </w:pPr>
      <w:r w:rsidRPr="70D83694" w:rsidR="70D83694">
        <w:rPr>
          <w:rFonts w:ascii="Arial" w:hAnsi="Arial" w:eastAsia="Arial" w:cs="Arial"/>
        </w:rPr>
        <w:t>(c)</w:t>
      </w:r>
      <w:r>
        <w:tab/>
      </w:r>
      <w:r w:rsidRPr="70D83694" w:rsidR="70D83694">
        <w:rPr>
          <w:rFonts w:ascii="Arial" w:hAnsi="Arial" w:eastAsia="Arial" w:cs="Arial"/>
          <w:b w:val="1"/>
          <w:bCs w:val="1"/>
        </w:rPr>
        <w:t>ensures breadth of knowledge. These credit hours include at least one course from each of the following areas: humanities/fine arts, social/behavioral sciences, and natural science/mathematics.</w:t>
      </w:r>
      <w:r w:rsidRPr="70D83694" w:rsidR="70D83694">
        <w:rPr>
          <w:rFonts w:ascii="Arial" w:hAnsi="Arial" w:eastAsia="Arial" w:cs="Arial"/>
          <w:b w:val="1"/>
          <w:bCs w:val="1"/>
        </w:rPr>
        <w:t xml:space="preserve"> </w:t>
      </w:r>
      <w:r w:rsidRPr="70D83694" w:rsidR="70D83694">
        <w:rPr>
          <w:rFonts w:ascii="Arial" w:hAnsi="Arial" w:eastAsia="Arial" w:cs="Arial"/>
          <w:b w:val="1"/>
          <w:bCs w:val="1"/>
        </w:rPr>
        <w:t>These courses do not narrowly focus on those skills, techniques, and procedures specific to a particular occupation or profession.</w:t>
      </w:r>
      <w:r w:rsidRPr="70D83694" w:rsidR="70D83694">
        <w:rPr>
          <w:rFonts w:ascii="Arial" w:hAnsi="Arial" w:eastAsia="Arial" w:cs="Arial"/>
        </w:rPr>
        <w:t xml:space="preserve"> </w:t>
      </w:r>
    </w:p>
    <w:p w:rsidR="00DD2C4F" w:rsidP="70D83694" w:rsidRDefault="00DD2C4F" w14:paraId="3E1C117A" w14:textId="77777777">
      <w:pPr>
        <w:ind w:left="720"/>
        <w:rPr>
          <w:rFonts w:ascii="Arial" w:hAnsi="Arial" w:eastAsia="Arial" w:cs="Arial"/>
          <w:b w:val="1"/>
          <w:bCs w:val="1"/>
        </w:rPr>
      </w:pPr>
      <w:r w:rsidRPr="70D83694" w:rsidR="70D83694">
        <w:rPr>
          <w:rFonts w:ascii="Arial" w:hAnsi="Arial" w:eastAsia="Arial" w:cs="Arial"/>
          <w:i w:val="1"/>
          <w:iCs w:val="1"/>
        </w:rPr>
        <w:t>(General education requirements</w:t>
      </w:r>
      <w:r w:rsidRPr="70D83694" w:rsidR="70D83694">
        <w:rPr>
          <w:rFonts w:ascii="Arial" w:hAnsi="Arial" w:eastAsia="Arial" w:cs="Arial"/>
          <w:i w:val="1"/>
          <w:iCs w:val="1"/>
        </w:rPr>
        <w:t xml:space="preserve"> </w:t>
      </w:r>
      <w:r w:rsidRPr="70D83694" w:rsidR="70D83694">
        <w:rPr>
          <w:rFonts w:ascii="Arial" w:hAnsi="Arial" w:eastAsia="Arial" w:cs="Arial"/>
          <w:b w:val="1"/>
          <w:bCs w:val="1"/>
        </w:rPr>
        <w:t>[</w:t>
      </w:r>
      <w:r w:rsidRPr="70D83694" w:rsidR="70D83694">
        <w:rPr>
          <w:rFonts w:ascii="Arial" w:hAnsi="Arial" w:eastAsia="Arial" w:cs="Arial"/>
          <w:b w:val="1"/>
          <w:bCs w:val="1"/>
        </w:rPr>
        <w:t>CR]</w:t>
      </w:r>
    </w:p>
    <w:p w:rsidRPr="009D04FC" w:rsidR="00DD2C4F" w:rsidP="70D83694" w:rsidRDefault="00DD2C4F" w14:paraId="55D73D40" w14:textId="77777777">
      <w:pPr>
        <w:ind w:left="720"/>
        <w:rPr>
          <w:rFonts w:ascii="Arial" w:hAnsi="Arial" w:eastAsia="Arial" w:cs="Arial"/>
        </w:rPr>
      </w:pPr>
    </w:p>
    <w:p w:rsidRPr="009D04FC" w:rsidR="00DD2C4F" w:rsidP="70D83694" w:rsidRDefault="00DD2C4F" w14:paraId="3D55A87A"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DD2C4F" w:rsidP="70D83694" w:rsidRDefault="00DD2C4F" w14:paraId="1A2D1D33" w14:textId="77777777">
      <w:pPr>
        <w:pStyle w:val="Level1"/>
        <w:ind w:hanging="720"/>
        <w:rPr>
          <w:rFonts w:ascii="Arial" w:hAnsi="Arial" w:eastAsia="Arial" w:cs="Arial"/>
          <w:sz w:val="24"/>
          <w:szCs w:val="24"/>
        </w:rPr>
      </w:pPr>
    </w:p>
    <w:p w:rsidRPr="009D04FC" w:rsidR="004A7210" w:rsidP="70D83694" w:rsidRDefault="004A7210" w14:paraId="4FC5EEF0" w14:textId="77777777">
      <w:pPr>
        <w:ind w:left="720" w:hanging="720"/>
        <w:rPr>
          <w:rFonts w:ascii="Arial" w:hAnsi="Arial" w:eastAsia="Arial" w:cs="Arial"/>
        </w:rPr>
      </w:pPr>
    </w:p>
    <w:p w:rsidRPr="009D04FC" w:rsidR="00A65855" w:rsidP="70D83694" w:rsidRDefault="009E60E6" w14:paraId="776C5CFA" w14:textId="77777777">
      <w:pPr>
        <w:pStyle w:val="Level1"/>
        <w:ind w:hanging="720"/>
        <w:jc w:val="both"/>
        <w:rPr>
          <w:rFonts w:ascii="Arial" w:hAnsi="Arial" w:eastAsia="Arial" w:cs="Arial"/>
          <w:sz w:val="24"/>
          <w:szCs w:val="24"/>
        </w:rPr>
      </w:pPr>
      <w:r w:rsidRPr="70D83694" w:rsidR="70D83694">
        <w:rPr>
          <w:rFonts w:ascii="Arial" w:hAnsi="Arial" w:eastAsia="Arial" w:cs="Arial"/>
          <w:sz w:val="24"/>
          <w:szCs w:val="24"/>
        </w:rPr>
        <w:t>9.4</w:t>
      </w:r>
      <w:r>
        <w:tab/>
      </w:r>
      <w:r w:rsidRPr="70D83694" w:rsidR="70D83694">
        <w:rPr>
          <w:rFonts w:ascii="Arial" w:hAnsi="Arial" w:eastAsia="Arial" w:cs="Arial"/>
          <w:sz w:val="24"/>
          <w:szCs w:val="24"/>
        </w:rPr>
        <w:t xml:space="preserve">At least 25 </w:t>
      </w:r>
      <w:r w:rsidRPr="70D83694" w:rsidR="70D83694">
        <w:rPr>
          <w:rFonts w:ascii="Arial" w:hAnsi="Arial" w:eastAsia="Arial" w:cs="Arial"/>
          <w:sz w:val="24"/>
          <w:szCs w:val="24"/>
        </w:rPr>
        <w:t>p</w:t>
      </w:r>
      <w:r w:rsidRPr="70D83694" w:rsidR="70D83694">
        <w:rPr>
          <w:rFonts w:ascii="Arial" w:hAnsi="Arial" w:eastAsia="Arial" w:cs="Arial"/>
          <w:sz w:val="24"/>
          <w:szCs w:val="24"/>
        </w:rPr>
        <w:t>ercent of the credit hours required for an undergraduate degree are earned through instruction offered by the institution awarding the degree.</w:t>
      </w:r>
    </w:p>
    <w:p w:rsidRPr="009D04FC" w:rsidR="004A7210" w:rsidP="70D83694" w:rsidRDefault="00A65855" w14:paraId="1337E353" w14:textId="77777777">
      <w:pPr>
        <w:pStyle w:val="Level1"/>
        <w:ind w:hanging="720"/>
        <w:jc w:val="both"/>
        <w:rPr>
          <w:rFonts w:ascii="Arial" w:hAnsi="Arial" w:eastAsia="Arial" w:cs="Arial"/>
          <w:i w:val="1"/>
          <w:iCs w:val="1"/>
          <w:sz w:val="24"/>
          <w:szCs w:val="24"/>
        </w:rPr>
      </w:pPr>
      <w:r w:rsidRPr="009D04FC">
        <w:rPr>
          <w:rFonts w:ascii="Times New Roman" w:hAnsi="Times New Roman"/>
          <w:b/>
          <w:sz w:val="24"/>
        </w:rPr>
        <w:tab/>
      </w:r>
      <w:r w:rsidRPr="70D83694" w:rsidR="004A7210">
        <w:rPr>
          <w:rFonts w:ascii="Arial" w:hAnsi="Arial" w:eastAsia="Arial" w:cs="Arial"/>
          <w:i w:val="1"/>
          <w:iCs w:val="1"/>
          <w:sz w:val="24"/>
          <w:szCs w:val="24"/>
        </w:rPr>
        <w:t>(Institutional credits for an undergraduate degree)</w:t>
      </w:r>
    </w:p>
    <w:p w:rsidRPr="001E4B2D" w:rsidR="001E4B2D" w:rsidP="70D83694" w:rsidRDefault="001E4B2D" w14:paraId="6218AE68"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 xml:space="preserve">[Address </w:t>
      </w:r>
      <w:r w:rsidRPr="70D83694" w:rsidR="70D83694">
        <w:rPr>
          <w:rFonts w:ascii="Arial" w:hAnsi="Arial" w:eastAsia="Arial" w:cs="Arial"/>
          <w:i w:val="1"/>
          <w:iCs w:val="1"/>
          <w:color w:val="0000FF"/>
          <w:sz w:val="20"/>
          <w:szCs w:val="20"/>
        </w:rPr>
        <w:t>9.4</w:t>
      </w:r>
      <w:r w:rsidRPr="70D83694" w:rsidR="70D83694">
        <w:rPr>
          <w:rFonts w:ascii="Arial" w:hAnsi="Arial" w:eastAsia="Arial" w:cs="Arial"/>
          <w:i w:val="1"/>
          <w:iCs w:val="1"/>
          <w:color w:val="0000FF"/>
          <w:sz w:val="20"/>
          <w:szCs w:val="20"/>
        </w:rPr>
        <w:t xml:space="preserve"> only if parts of the program expansion are at the undergraduate level.] </w:t>
      </w:r>
    </w:p>
    <w:p w:rsidRPr="009D04FC" w:rsidR="004A7210" w:rsidP="70D83694" w:rsidRDefault="004A7210" w14:paraId="67E7C204" w14:textId="77777777">
      <w:pPr>
        <w:ind w:left="720"/>
        <w:rPr>
          <w:rFonts w:ascii="Arial" w:hAnsi="Arial" w:eastAsia="Arial" w:cs="Arial"/>
        </w:rPr>
      </w:pPr>
    </w:p>
    <w:p w:rsidRPr="009D04FC" w:rsidR="004A7210" w:rsidP="70D83694" w:rsidRDefault="001E4B2D" w14:paraId="410B056B"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4A7210" w:rsidP="70D83694" w:rsidRDefault="004A7210" w14:paraId="5EDBBE46" w14:textId="77777777">
      <w:pPr>
        <w:ind w:left="720"/>
        <w:rPr>
          <w:rFonts w:ascii="Arial" w:hAnsi="Arial" w:eastAsia="Arial" w:cs="Arial"/>
        </w:rPr>
      </w:pPr>
    </w:p>
    <w:p w:rsidRPr="009D04FC" w:rsidR="004A7210" w:rsidP="70D83694" w:rsidRDefault="004A7210" w14:paraId="2F1F6C8E" w14:textId="77777777">
      <w:pPr>
        <w:pStyle w:val="Level1"/>
        <w:ind w:hanging="720"/>
        <w:rPr>
          <w:rFonts w:ascii="Arial" w:hAnsi="Arial" w:eastAsia="Arial" w:cs="Arial"/>
          <w:b w:val="1"/>
          <w:bCs w:val="1"/>
          <w:sz w:val="24"/>
          <w:szCs w:val="24"/>
        </w:rPr>
      </w:pPr>
    </w:p>
    <w:p w:rsidRPr="009D04FC" w:rsidR="00A65855" w:rsidP="70D83694" w:rsidRDefault="009E60E6" w14:paraId="6394575B" w14:textId="77777777">
      <w:pPr>
        <w:pStyle w:val="Level1"/>
        <w:ind w:hanging="720"/>
        <w:jc w:val="both"/>
        <w:rPr>
          <w:rFonts w:ascii="Arial" w:hAnsi="Arial" w:eastAsia="Arial" w:cs="Arial"/>
          <w:sz w:val="24"/>
          <w:szCs w:val="24"/>
        </w:rPr>
      </w:pPr>
      <w:r w:rsidRPr="70D83694" w:rsidR="70D83694">
        <w:rPr>
          <w:rFonts w:ascii="Arial" w:hAnsi="Arial" w:eastAsia="Arial" w:cs="Arial"/>
          <w:sz w:val="24"/>
          <w:szCs w:val="24"/>
        </w:rPr>
        <w:t>9.5</w:t>
      </w:r>
      <w:r>
        <w:tab/>
      </w:r>
      <w:r w:rsidRPr="70D83694" w:rsidR="70D83694">
        <w:rPr>
          <w:rFonts w:ascii="Arial" w:hAnsi="Arial" w:eastAsia="Arial" w:cs="Arial"/>
          <w:sz w:val="24"/>
          <w:szCs w:val="24"/>
        </w:rPr>
        <w:t>At least one-third of the credit hours required for a graduate or a post-baccalaureate professional degree are earned through instruction offered by the institution awarding the degree.</w:t>
      </w:r>
    </w:p>
    <w:p w:rsidRPr="009D04FC" w:rsidR="004A7210" w:rsidP="70D83694" w:rsidRDefault="00A65855" w14:paraId="4CE81ABF" w14:textId="77777777">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70D83694" w:rsidR="004A7210">
        <w:rPr>
          <w:rFonts w:ascii="Arial" w:hAnsi="Arial" w:eastAsia="Arial" w:cs="Arial"/>
          <w:i w:val="1"/>
          <w:iCs w:val="1"/>
          <w:sz w:val="24"/>
          <w:szCs w:val="24"/>
        </w:rPr>
        <w:t>(Institutional credits for a graduate/professional degree)</w:t>
      </w:r>
    </w:p>
    <w:p w:rsidRPr="001E4B2D" w:rsidR="001E4B2D" w:rsidP="70D83694" w:rsidRDefault="001E4B2D" w14:paraId="7F56DF4F"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 xml:space="preserve">[Address </w:t>
      </w:r>
      <w:r w:rsidRPr="70D83694" w:rsidR="70D83694">
        <w:rPr>
          <w:rFonts w:ascii="Arial" w:hAnsi="Arial" w:eastAsia="Arial" w:cs="Arial"/>
          <w:i w:val="1"/>
          <w:iCs w:val="1"/>
          <w:color w:val="0000FF"/>
          <w:sz w:val="20"/>
          <w:szCs w:val="20"/>
        </w:rPr>
        <w:t>9.5</w:t>
      </w:r>
      <w:r w:rsidRPr="70D83694" w:rsidR="70D83694">
        <w:rPr>
          <w:rFonts w:ascii="Arial" w:hAnsi="Arial" w:eastAsia="Arial" w:cs="Arial"/>
          <w:i w:val="1"/>
          <w:iCs w:val="1"/>
          <w:color w:val="0000FF"/>
          <w:sz w:val="20"/>
          <w:szCs w:val="20"/>
        </w:rPr>
        <w:t xml:space="preserve"> only if parts of the program expansion are at the graduate level.] </w:t>
      </w:r>
    </w:p>
    <w:p w:rsidRPr="009D04FC" w:rsidR="004A7210" w:rsidP="70D83694" w:rsidRDefault="004A7210" w14:paraId="42C1D64E" w14:textId="77777777">
      <w:pPr>
        <w:ind w:left="720"/>
        <w:rPr>
          <w:rFonts w:ascii="Arial" w:hAnsi="Arial" w:eastAsia="Arial" w:cs="Arial"/>
        </w:rPr>
      </w:pPr>
    </w:p>
    <w:p w:rsidRPr="009D04FC" w:rsidR="004A7210" w:rsidP="70D83694" w:rsidRDefault="001E4B2D" w14:paraId="21474AE0"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4A7210" w:rsidP="70D83694" w:rsidRDefault="004A7210" w14:paraId="4710335D" w14:textId="77777777">
      <w:pPr>
        <w:ind w:left="720"/>
        <w:rPr>
          <w:rFonts w:ascii="Arial" w:hAnsi="Arial" w:eastAsia="Arial" w:cs="Arial"/>
        </w:rPr>
      </w:pPr>
    </w:p>
    <w:p w:rsidRPr="009D04FC" w:rsidR="004A7210" w:rsidP="70D83694" w:rsidRDefault="004A7210" w14:paraId="538F5545" w14:textId="77777777">
      <w:pPr>
        <w:pStyle w:val="Level1"/>
        <w:ind w:hanging="720"/>
        <w:rPr>
          <w:rFonts w:ascii="Arial" w:hAnsi="Arial" w:eastAsia="Arial" w:cs="Arial"/>
          <w:sz w:val="24"/>
          <w:szCs w:val="24"/>
        </w:rPr>
      </w:pPr>
    </w:p>
    <w:p w:rsidRPr="009D04FC" w:rsidR="00A65855" w:rsidP="70D83694" w:rsidRDefault="009E60E6" w14:paraId="3CC713C7" w14:textId="77777777">
      <w:pPr>
        <w:pStyle w:val="Level1"/>
        <w:ind w:hanging="720"/>
        <w:jc w:val="both"/>
        <w:rPr>
          <w:rFonts w:ascii="Arial" w:hAnsi="Arial" w:eastAsia="Arial" w:cs="Arial"/>
          <w:sz w:val="24"/>
          <w:szCs w:val="24"/>
        </w:rPr>
      </w:pPr>
      <w:r w:rsidRPr="70D83694" w:rsidR="70D83694">
        <w:rPr>
          <w:rFonts w:ascii="Arial" w:hAnsi="Arial" w:eastAsia="Arial" w:cs="Arial"/>
          <w:sz w:val="24"/>
          <w:szCs w:val="24"/>
        </w:rPr>
        <w:t>9.6</w:t>
      </w:r>
      <w:r>
        <w:tab/>
      </w:r>
      <w:r w:rsidRPr="70D83694" w:rsidR="70D83694">
        <w:rPr>
          <w:rFonts w:ascii="Arial" w:hAnsi="Arial" w:eastAsia="Arial" w:cs="Arial"/>
          <w:sz w:val="24"/>
          <w:szCs w:val="24"/>
        </w:rPr>
        <w:t>Post-baccalaureate professional degree programs and graduate degree programs are progressively more advanced in academic content than undergraduate programs, and are structured (</w:t>
      </w:r>
      <w:r w:rsidRPr="70D83694" w:rsidR="70D83694">
        <w:rPr>
          <w:rFonts w:ascii="Arial" w:hAnsi="Arial" w:eastAsia="Arial" w:cs="Arial"/>
          <w:sz w:val="24"/>
          <w:szCs w:val="24"/>
        </w:rPr>
        <w:t>a</w:t>
      </w:r>
      <w:r w:rsidRPr="70D83694" w:rsidR="70D83694">
        <w:rPr>
          <w:rFonts w:ascii="Arial" w:hAnsi="Arial" w:eastAsia="Arial" w:cs="Arial"/>
          <w:sz w:val="24"/>
          <w:szCs w:val="24"/>
        </w:rPr>
        <w:t>) to include knowledge of the literature of the discipline and (</w:t>
      </w:r>
      <w:r w:rsidRPr="70D83694" w:rsidR="70D83694">
        <w:rPr>
          <w:rFonts w:ascii="Arial" w:hAnsi="Arial" w:eastAsia="Arial" w:cs="Arial"/>
          <w:sz w:val="24"/>
          <w:szCs w:val="24"/>
        </w:rPr>
        <w:t>b</w:t>
      </w:r>
      <w:r w:rsidRPr="70D83694" w:rsidR="70D83694">
        <w:rPr>
          <w:rFonts w:ascii="Arial" w:hAnsi="Arial" w:eastAsia="Arial" w:cs="Arial"/>
          <w:sz w:val="24"/>
          <w:szCs w:val="24"/>
        </w:rPr>
        <w:t>) to ensure engagement in research and/or appropriate professional practice and training.</w:t>
      </w:r>
    </w:p>
    <w:p w:rsidRPr="009D04FC" w:rsidR="004A7210" w:rsidP="70D83694" w:rsidRDefault="00A65855" w14:paraId="3C4E9FB8" w14:textId="77777777">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70D83694" w:rsidR="004A7210">
        <w:rPr>
          <w:rFonts w:ascii="Arial" w:hAnsi="Arial" w:eastAsia="Arial" w:cs="Arial"/>
          <w:i w:val="1"/>
          <w:iCs w:val="1"/>
          <w:sz w:val="24"/>
          <w:szCs w:val="24"/>
        </w:rPr>
        <w:t>(Post-baccalaureate rigor and curriculum)</w:t>
      </w:r>
    </w:p>
    <w:p w:rsidRPr="008E32D6" w:rsidR="001E4B2D" w:rsidP="70D83694" w:rsidRDefault="001E4B2D" w14:paraId="2F523B4C"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[Address 9</w:t>
      </w:r>
      <w:r w:rsidRPr="70D83694" w:rsidR="70D83694">
        <w:rPr>
          <w:rFonts w:ascii="Arial" w:hAnsi="Arial" w:eastAsia="Arial" w:cs="Arial"/>
          <w:i w:val="1"/>
          <w:iCs w:val="1"/>
          <w:color w:val="0000FF"/>
          <w:sz w:val="20"/>
          <w:szCs w:val="20"/>
        </w:rPr>
        <w:t>.6 only if parts of the program expansion are at the graduate level</w:t>
      </w:r>
      <w:r w:rsidRPr="70D83694" w:rsidR="70D83694">
        <w:rPr>
          <w:rFonts w:ascii="Arial" w:hAnsi="Arial" w:eastAsia="Arial" w:cs="Arial"/>
          <w:i w:val="1"/>
          <w:iCs w:val="1"/>
          <w:color w:val="0000FF"/>
          <w:sz w:val="20"/>
          <w:szCs w:val="20"/>
        </w:rPr>
        <w:t xml:space="preserve">.] </w:t>
      </w:r>
    </w:p>
    <w:p w:rsidRPr="009D04FC" w:rsidR="004A7210" w:rsidP="70D83694" w:rsidRDefault="004A7210" w14:paraId="00B9AA34" w14:textId="77777777">
      <w:pPr>
        <w:ind w:left="720"/>
        <w:rPr>
          <w:rFonts w:ascii="Arial" w:hAnsi="Arial" w:eastAsia="Arial" w:cs="Arial"/>
        </w:rPr>
      </w:pPr>
    </w:p>
    <w:p w:rsidRPr="009D04FC" w:rsidR="004A7210" w:rsidP="70D83694" w:rsidRDefault="001E4B2D" w14:paraId="6DC34D54"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4A7210" w:rsidP="70D83694" w:rsidRDefault="004A7210" w14:paraId="787A7172" w14:textId="77777777">
      <w:pPr>
        <w:ind w:left="720"/>
        <w:rPr>
          <w:rFonts w:ascii="Arial" w:hAnsi="Arial" w:eastAsia="Arial" w:cs="Arial"/>
        </w:rPr>
      </w:pPr>
    </w:p>
    <w:p w:rsidR="004A7210" w:rsidP="70D83694" w:rsidRDefault="004A7210" w14:paraId="0C5F1761" w14:textId="77777777">
      <w:pPr>
        <w:pStyle w:val="Level1"/>
        <w:ind w:hanging="720"/>
        <w:rPr>
          <w:rFonts w:ascii="Arial" w:hAnsi="Arial" w:eastAsia="Arial" w:cs="Arial"/>
          <w:b w:val="1"/>
          <w:bCs w:val="1"/>
          <w:sz w:val="24"/>
          <w:szCs w:val="24"/>
        </w:rPr>
      </w:pPr>
    </w:p>
    <w:p w:rsidRPr="009D04FC" w:rsidR="00A65855" w:rsidP="70D83694" w:rsidRDefault="009E60E6" w14:paraId="3710AC8C" w14:textId="50215B95">
      <w:pPr>
        <w:ind w:left="720" w:hanging="720"/>
        <w:jc w:val="both"/>
        <w:rPr>
          <w:rFonts w:ascii="Arial" w:hAnsi="Arial" w:eastAsia="Arial" w:cs="Arial"/>
        </w:rPr>
      </w:pPr>
      <w:r w:rsidRPr="70D83694" w:rsidR="70D83694">
        <w:rPr>
          <w:rFonts w:ascii="Arial" w:hAnsi="Arial" w:eastAsia="Arial" w:cs="Arial"/>
        </w:rPr>
        <w:t>9.7</w:t>
      </w:r>
      <w:r>
        <w:tab/>
      </w:r>
      <w:r w:rsidRPr="70D83694" w:rsidR="70D83694">
        <w:rPr>
          <w:rFonts w:ascii="Arial" w:hAnsi="Arial" w:eastAsia="Arial" w:cs="Arial"/>
        </w:rPr>
        <w:t>The institution publishes requirements for its undergraduate, graduate, and post-baccalaureate professional programs, as applicable.</w:t>
      </w:r>
      <w:r w:rsidRPr="70D83694" w:rsidR="70D83694">
        <w:rPr>
          <w:rFonts w:ascii="Arial" w:hAnsi="Arial" w:eastAsia="Arial" w:cs="Arial"/>
        </w:rPr>
        <w:t xml:space="preserve"> </w:t>
      </w:r>
      <w:r w:rsidRPr="70D83694" w:rsidR="70D83694">
        <w:rPr>
          <w:rFonts w:ascii="Arial" w:hAnsi="Arial" w:eastAsia="Arial" w:cs="Arial"/>
        </w:rPr>
        <w:t>The requirements conform to commonly accepted standards and practices for degree programs.</w:t>
      </w:r>
    </w:p>
    <w:p w:rsidRPr="009D04FC" w:rsidR="004A7210" w:rsidP="70D83694" w:rsidRDefault="00A65855" w14:paraId="15B83534" w14:textId="77777777">
      <w:pPr>
        <w:ind w:left="720" w:hanging="720"/>
        <w:jc w:val="both"/>
        <w:rPr>
          <w:rFonts w:ascii="Arial" w:hAnsi="Arial" w:eastAsia="Arial" w:cs="Arial"/>
          <w:i w:val="1"/>
          <w:iCs w:val="1"/>
        </w:rPr>
      </w:pPr>
      <w:r w:rsidRPr="009D04FC">
        <w:tab/>
      </w:r>
      <w:r w:rsidRPr="70D83694" w:rsidR="004A7210">
        <w:rPr>
          <w:rFonts w:ascii="Arial" w:hAnsi="Arial" w:eastAsia="Arial" w:cs="Arial"/>
          <w:i w:val="1"/>
          <w:iCs w:val="1"/>
        </w:rPr>
        <w:t>(Program requirements)</w:t>
      </w:r>
    </w:p>
    <w:p w:rsidRPr="009D04FC" w:rsidR="004A7210" w:rsidP="70D83694" w:rsidRDefault="004A7210" w14:paraId="56DDC429" w14:textId="77777777">
      <w:pPr>
        <w:ind w:left="720"/>
        <w:rPr>
          <w:rFonts w:ascii="Arial" w:hAnsi="Arial" w:eastAsia="Arial" w:cs="Arial"/>
        </w:rPr>
      </w:pPr>
    </w:p>
    <w:p w:rsidRPr="009D04FC" w:rsidR="004A7210" w:rsidP="70D83694" w:rsidRDefault="001E4B2D" w14:paraId="14BB428C"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4A7210" w:rsidP="70D83694" w:rsidRDefault="004A7210" w14:paraId="6EF4ACAE" w14:textId="77777777">
      <w:pPr>
        <w:ind w:left="720"/>
        <w:rPr>
          <w:rFonts w:ascii="Arial" w:hAnsi="Arial" w:eastAsia="Arial" w:cs="Arial"/>
        </w:rPr>
      </w:pPr>
    </w:p>
    <w:p w:rsidR="00633363" w:rsidP="70D83694" w:rsidRDefault="00633363" w14:paraId="3B91756A" w14:textId="77777777">
      <w:pPr>
        <w:ind w:left="1440" w:hanging="720"/>
        <w:jc w:val="both"/>
        <w:rPr>
          <w:rFonts w:ascii="Arial" w:hAnsi="Arial" w:eastAsia="Arial" w:cs="Arial"/>
        </w:rPr>
      </w:pPr>
    </w:p>
    <w:p w:rsidRPr="009D04FC" w:rsidR="004A7210" w:rsidP="70D83694" w:rsidRDefault="004A7210" w14:paraId="5652340E" w14:textId="77777777">
      <w:pPr>
        <w:pBdr>
          <w:bottom w:val="single" w:color="FF000000" w:sz="4" w:space="1"/>
        </w:pBdr>
        <w:rPr>
          <w:rFonts w:ascii="Arial" w:hAnsi="Arial" w:eastAsia="Arial" w:cs="Arial"/>
          <w:sz w:val="28"/>
          <w:szCs w:val="28"/>
        </w:rPr>
      </w:pPr>
      <w:r w:rsidRPr="70D83694" w:rsidR="70D83694">
        <w:rPr>
          <w:rFonts w:ascii="Arial" w:hAnsi="Arial" w:eastAsia="Arial" w:cs="Arial"/>
          <w:b w:val="1"/>
          <w:bCs w:val="1"/>
          <w:sz w:val="28"/>
          <w:szCs w:val="28"/>
        </w:rPr>
        <w:t>Section 10: Educational Policies, Procedures, and Practices</w:t>
      </w:r>
    </w:p>
    <w:p w:rsidRPr="009D04FC" w:rsidR="00F11003" w:rsidP="70D83694" w:rsidRDefault="00F11003" w14:paraId="2AA3E10B" w14:textId="77777777">
      <w:pPr>
        <w:pStyle w:val="Level1"/>
        <w:ind w:hanging="720"/>
        <w:rPr>
          <w:rFonts w:ascii="Arial" w:hAnsi="Arial" w:eastAsia="Arial" w:cs="Arial"/>
          <w:sz w:val="24"/>
          <w:szCs w:val="24"/>
        </w:rPr>
      </w:pPr>
    </w:p>
    <w:p w:rsidRPr="009D04FC" w:rsidR="00936B59" w:rsidP="70D83694" w:rsidRDefault="00936B59" w14:paraId="6BFD224F" w14:textId="77777777">
      <w:pPr>
        <w:pStyle w:val="Level1"/>
        <w:ind w:hanging="720"/>
        <w:jc w:val="both"/>
        <w:rPr>
          <w:rFonts w:ascii="Arial" w:hAnsi="Arial" w:eastAsia="Arial" w:cs="Arial"/>
          <w:sz w:val="24"/>
          <w:szCs w:val="24"/>
        </w:rPr>
      </w:pPr>
      <w:r w:rsidRPr="70D83694" w:rsidR="70D83694">
        <w:rPr>
          <w:rFonts w:ascii="Arial" w:hAnsi="Arial" w:eastAsia="Arial" w:cs="Arial"/>
          <w:sz w:val="24"/>
          <w:szCs w:val="24"/>
        </w:rPr>
        <w:t>10.1</w:t>
      </w:r>
      <w:r>
        <w:tab/>
      </w:r>
      <w:r w:rsidRPr="70D83694" w:rsidR="70D83694">
        <w:rPr>
          <w:rFonts w:ascii="Arial" w:hAnsi="Arial" w:eastAsia="Arial" w:cs="Arial"/>
          <w:sz w:val="24"/>
          <w:szCs w:val="24"/>
        </w:rPr>
        <w:t>The institution publishes, implements, and disseminates academic policies that adhere to principles of good educational practice and that accurately represent the programs and services of the institution.</w:t>
      </w:r>
    </w:p>
    <w:p w:rsidRPr="009D04FC" w:rsidR="00936B59" w:rsidP="70D83694" w:rsidRDefault="00936B59" w14:paraId="691A1D31" w14:textId="77777777">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70D83694">
        <w:rPr>
          <w:rFonts w:ascii="Arial" w:hAnsi="Arial" w:eastAsia="Arial" w:cs="Arial"/>
          <w:i w:val="1"/>
          <w:iCs w:val="1"/>
          <w:sz w:val="24"/>
          <w:szCs w:val="24"/>
        </w:rPr>
        <w:t>(Academic policies)</w:t>
      </w:r>
    </w:p>
    <w:p w:rsidRPr="009D04FC" w:rsidR="00936B59" w:rsidP="70D83694" w:rsidRDefault="00936B59" w14:paraId="29DEE19B" w14:textId="77777777">
      <w:pPr>
        <w:ind w:left="720"/>
        <w:rPr>
          <w:rFonts w:ascii="Arial" w:hAnsi="Arial" w:eastAsia="Arial" w:cs="Arial"/>
        </w:rPr>
      </w:pPr>
    </w:p>
    <w:p w:rsidRPr="009D04FC" w:rsidR="00936B59" w:rsidP="70D83694" w:rsidRDefault="00936B59" w14:paraId="6681B400"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936B59" w:rsidP="70D83694" w:rsidRDefault="00936B59" w14:paraId="18E342C9" w14:textId="77777777">
      <w:pPr>
        <w:ind w:left="720"/>
        <w:rPr>
          <w:rFonts w:ascii="Arial" w:hAnsi="Arial" w:eastAsia="Arial" w:cs="Arial"/>
        </w:rPr>
      </w:pPr>
    </w:p>
    <w:p w:rsidRPr="009D04FC" w:rsidR="00936B59" w:rsidP="70D83694" w:rsidRDefault="00936B59" w14:paraId="6185EA3D" w14:textId="77777777">
      <w:pPr>
        <w:ind w:left="720" w:hanging="720"/>
        <w:rPr>
          <w:rFonts w:ascii="Arial" w:hAnsi="Arial" w:eastAsia="Arial" w:cs="Arial"/>
        </w:rPr>
      </w:pPr>
    </w:p>
    <w:p w:rsidRPr="009D04FC" w:rsidR="00936B59" w:rsidP="70D83694" w:rsidRDefault="00936B59" w14:paraId="69782277" w14:textId="77777777">
      <w:pPr>
        <w:ind w:left="720" w:hanging="720"/>
        <w:jc w:val="both"/>
        <w:rPr>
          <w:rFonts w:ascii="Arial" w:hAnsi="Arial" w:eastAsia="Arial" w:cs="Arial"/>
        </w:rPr>
      </w:pPr>
      <w:r w:rsidRPr="70D83694" w:rsidR="70D83694">
        <w:rPr>
          <w:rFonts w:ascii="Arial" w:hAnsi="Arial" w:eastAsia="Arial" w:cs="Arial"/>
        </w:rPr>
        <w:t>10.2</w:t>
      </w:r>
      <w:r>
        <w:tab/>
      </w:r>
      <w:r w:rsidRPr="70D83694" w:rsidR="70D83694">
        <w:rPr>
          <w:rFonts w:ascii="Arial" w:hAnsi="Arial" w:eastAsia="Arial" w:cs="Arial"/>
        </w:rPr>
        <w:t>The institution makes available to students and the public current academic calendars, grading policies, cost of attendance, and refund policies.</w:t>
      </w:r>
    </w:p>
    <w:p w:rsidRPr="001C0625" w:rsidR="00936B59" w:rsidP="70D83694" w:rsidRDefault="00936B59" w14:paraId="40CF162F" w14:textId="77777777">
      <w:pPr>
        <w:ind w:left="720" w:hanging="720"/>
        <w:jc w:val="both"/>
        <w:rPr>
          <w:rFonts w:ascii="Arial" w:hAnsi="Arial" w:eastAsia="Arial" w:cs="Arial"/>
          <w:i w:val="1"/>
          <w:iCs w:val="1"/>
        </w:rPr>
      </w:pPr>
      <w:r w:rsidRPr="009D04FC">
        <w:tab/>
      </w:r>
      <w:r w:rsidRPr="70D83694">
        <w:rPr>
          <w:rFonts w:ascii="Arial" w:hAnsi="Arial" w:eastAsia="Arial" w:cs="Arial"/>
          <w:i w:val="1"/>
          <w:iCs w:val="1"/>
        </w:rPr>
        <w:t>(Public information)</w:t>
      </w:r>
    </w:p>
    <w:p w:rsidRPr="009D04FC" w:rsidR="00936B59" w:rsidP="70D83694" w:rsidRDefault="00936B59" w14:paraId="6392D294" w14:textId="77777777">
      <w:pPr>
        <w:ind w:left="720"/>
        <w:rPr>
          <w:rFonts w:ascii="Arial" w:hAnsi="Arial" w:eastAsia="Arial" w:cs="Arial"/>
        </w:rPr>
      </w:pPr>
    </w:p>
    <w:p w:rsidRPr="009D04FC" w:rsidR="00936B59" w:rsidP="70D83694" w:rsidRDefault="00936B59" w14:paraId="12A558E0"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936B59" w:rsidP="70D83694" w:rsidRDefault="00936B59" w14:paraId="6C4F4C6F" w14:textId="77777777">
      <w:pPr>
        <w:ind w:left="720"/>
        <w:rPr>
          <w:rFonts w:ascii="Arial" w:hAnsi="Arial" w:eastAsia="Arial" w:cs="Arial"/>
        </w:rPr>
      </w:pPr>
    </w:p>
    <w:p w:rsidRPr="009D04FC" w:rsidR="00936B59" w:rsidP="70D83694" w:rsidRDefault="00936B59" w14:paraId="39342DF8" w14:textId="77777777">
      <w:pPr>
        <w:ind w:left="720" w:hanging="720"/>
        <w:rPr>
          <w:rFonts w:ascii="Arial" w:hAnsi="Arial" w:eastAsia="Arial" w:cs="Arial"/>
          <w:u w:val="single"/>
        </w:rPr>
      </w:pPr>
    </w:p>
    <w:p w:rsidRPr="009D04FC" w:rsidR="00936B59" w:rsidP="70D83694" w:rsidRDefault="00936B59" w14:paraId="21D44F73" w14:textId="77777777">
      <w:pPr>
        <w:widowControl w:val="0"/>
        <w:autoSpaceDE w:val="0"/>
        <w:autoSpaceDN w:val="0"/>
        <w:adjustRightInd w:val="0"/>
        <w:ind w:left="720" w:hanging="720"/>
        <w:jc w:val="both"/>
        <w:rPr>
          <w:rFonts w:ascii="Arial" w:hAnsi="Arial" w:eastAsia="Arial" w:cs="Arial"/>
        </w:rPr>
      </w:pPr>
      <w:r w:rsidRPr="70D83694" w:rsidR="70D83694">
        <w:rPr>
          <w:rFonts w:ascii="Arial" w:hAnsi="Arial" w:eastAsia="Arial" w:cs="Arial"/>
        </w:rPr>
        <w:t>10.4</w:t>
      </w:r>
      <w:r>
        <w:tab/>
      </w:r>
      <w:r w:rsidRPr="70D83694" w:rsidR="70D83694">
        <w:rPr>
          <w:rFonts w:ascii="Arial" w:hAnsi="Arial" w:eastAsia="Arial" w:cs="Arial"/>
        </w:rPr>
        <w:t>The institution (</w:t>
      </w:r>
      <w:r w:rsidRPr="70D83694" w:rsidR="70D83694">
        <w:rPr>
          <w:rFonts w:ascii="Arial" w:hAnsi="Arial" w:eastAsia="Arial" w:cs="Arial"/>
        </w:rPr>
        <w:t>a</w:t>
      </w:r>
      <w:r w:rsidRPr="70D83694" w:rsidR="70D83694">
        <w:rPr>
          <w:rFonts w:ascii="Arial" w:hAnsi="Arial" w:eastAsia="Arial" w:cs="Arial"/>
        </w:rPr>
        <w:t>) publishes and implements policies on the authority of faculty in academic and governance matters, (</w:t>
      </w:r>
      <w:r w:rsidRPr="70D83694" w:rsidR="70D83694">
        <w:rPr>
          <w:rFonts w:ascii="Arial" w:hAnsi="Arial" w:eastAsia="Arial" w:cs="Arial"/>
        </w:rPr>
        <w:t>b</w:t>
      </w:r>
      <w:r w:rsidRPr="70D83694" w:rsidR="70D83694">
        <w:rPr>
          <w:rFonts w:ascii="Arial" w:hAnsi="Arial" w:eastAsia="Arial" w:cs="Arial"/>
        </w:rPr>
        <w:t>) demonstrates that educational programs for which academic credit is awarded are approved consistent with institutional policy, and (</w:t>
      </w:r>
      <w:r w:rsidRPr="70D83694" w:rsidR="70D83694">
        <w:rPr>
          <w:rFonts w:ascii="Arial" w:hAnsi="Arial" w:eastAsia="Arial" w:cs="Arial"/>
        </w:rPr>
        <w:t>c</w:t>
      </w:r>
      <w:r w:rsidRPr="70D83694" w:rsidR="70D83694">
        <w:rPr>
          <w:rFonts w:ascii="Arial" w:hAnsi="Arial" w:eastAsia="Arial" w:cs="Arial"/>
        </w:rPr>
        <w:t>) places primary responsibility for the content, quality, and effectiveness of the curriculum with its faculty.</w:t>
      </w:r>
    </w:p>
    <w:p w:rsidRPr="009D04FC" w:rsidR="00936B59" w:rsidP="70D83694" w:rsidRDefault="00936B59" w14:paraId="68F8A5C6" w14:textId="77777777">
      <w:pPr>
        <w:widowControl w:val="0"/>
        <w:autoSpaceDE w:val="0"/>
        <w:autoSpaceDN w:val="0"/>
        <w:adjustRightInd w:val="0"/>
        <w:ind w:left="720" w:hanging="720"/>
        <w:jc w:val="both"/>
        <w:rPr>
          <w:rFonts w:ascii="Arial" w:hAnsi="Arial" w:eastAsia="Arial" w:cs="Arial"/>
          <w:i w:val="1"/>
          <w:iCs w:val="1"/>
        </w:rPr>
      </w:pPr>
      <w:r w:rsidRPr="009D04FC">
        <w:tab/>
      </w:r>
      <w:r w:rsidRPr="70D83694">
        <w:rPr>
          <w:rFonts w:ascii="Arial" w:hAnsi="Arial" w:eastAsia="Arial" w:cs="Arial"/>
          <w:i w:val="1"/>
          <w:iCs w:val="1"/>
        </w:rPr>
        <w:t>(Academic governance)</w:t>
      </w:r>
    </w:p>
    <w:p w:rsidRPr="009D04FC" w:rsidR="00936B59" w:rsidP="70D83694" w:rsidRDefault="00936B59" w14:paraId="25FC8335" w14:textId="77777777">
      <w:pPr>
        <w:ind w:left="720"/>
        <w:rPr>
          <w:rFonts w:ascii="Arial" w:hAnsi="Arial" w:eastAsia="Arial" w:cs="Arial"/>
        </w:rPr>
      </w:pPr>
    </w:p>
    <w:p w:rsidRPr="009D04FC" w:rsidR="00936B59" w:rsidP="70D83694" w:rsidRDefault="00936B59" w14:paraId="63425FC5"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936B59" w:rsidP="70D83694" w:rsidRDefault="00936B59" w14:paraId="0460E867" w14:textId="77777777">
      <w:pPr>
        <w:ind w:left="720"/>
        <w:rPr>
          <w:rFonts w:ascii="Arial" w:hAnsi="Arial" w:eastAsia="Arial" w:cs="Arial"/>
        </w:rPr>
      </w:pPr>
    </w:p>
    <w:p w:rsidRPr="009D04FC" w:rsidR="00936B59" w:rsidP="70D83694" w:rsidRDefault="00936B59" w14:paraId="14C0771C" w14:textId="77777777">
      <w:pPr>
        <w:widowControl w:val="0"/>
        <w:autoSpaceDE w:val="0"/>
        <w:autoSpaceDN w:val="0"/>
        <w:adjustRightInd w:val="0"/>
        <w:ind w:left="720" w:hanging="720"/>
        <w:rPr>
          <w:rFonts w:ascii="Arial" w:hAnsi="Arial" w:eastAsia="Arial" w:cs="Arial"/>
          <w:b w:val="1"/>
          <w:bCs w:val="1"/>
        </w:rPr>
      </w:pPr>
    </w:p>
    <w:p w:rsidRPr="009D04FC" w:rsidR="00A65855" w:rsidP="70D83694" w:rsidRDefault="009E60E6" w14:paraId="36A62FC9" w14:textId="12BAF297">
      <w:pPr>
        <w:pStyle w:val="Level1"/>
        <w:ind w:hanging="720"/>
        <w:jc w:val="both"/>
        <w:rPr>
          <w:rFonts w:ascii="Arial" w:hAnsi="Arial" w:eastAsia="Arial" w:cs="Arial"/>
          <w:sz w:val="24"/>
          <w:szCs w:val="24"/>
        </w:rPr>
      </w:pPr>
      <w:r w:rsidRPr="70D83694" w:rsidR="70D83694">
        <w:rPr>
          <w:rFonts w:ascii="Arial" w:hAnsi="Arial" w:eastAsia="Arial" w:cs="Arial"/>
          <w:sz w:val="24"/>
          <w:szCs w:val="24"/>
        </w:rPr>
        <w:t>10.5</w:t>
      </w:r>
      <w:r>
        <w:tab/>
      </w:r>
      <w:r w:rsidRPr="70D83694" w:rsidR="70D83694">
        <w:rPr>
          <w:rFonts w:ascii="Arial" w:hAnsi="Arial" w:eastAsia="Arial" w:cs="Arial"/>
          <w:sz w:val="24"/>
          <w:szCs w:val="24"/>
        </w:rPr>
        <w:t>The institution</w:t>
      </w:r>
      <w:r w:rsidRPr="70D83694" w:rsidR="70D83694">
        <w:rPr>
          <w:rFonts w:ascii="Arial" w:hAnsi="Arial" w:eastAsia="Arial" w:cs="Arial"/>
          <w:sz w:val="24"/>
          <w:szCs w:val="24"/>
        </w:rPr>
        <w:t>: (a)</w:t>
      </w:r>
      <w:r w:rsidRPr="70D83694" w:rsidR="70D83694">
        <w:rPr>
          <w:rFonts w:ascii="Arial" w:hAnsi="Arial" w:eastAsia="Arial" w:cs="Arial"/>
          <w:sz w:val="24"/>
          <w:szCs w:val="24"/>
        </w:rPr>
        <w:t xml:space="preserve"> publishes admissions policies consistent with its mission</w:t>
      </w:r>
      <w:r w:rsidRPr="70D83694" w:rsidR="70D83694">
        <w:rPr>
          <w:rFonts w:ascii="Arial" w:hAnsi="Arial" w:eastAsia="Arial" w:cs="Arial"/>
          <w:sz w:val="24"/>
          <w:szCs w:val="24"/>
        </w:rPr>
        <w:t>; (b) ensures that its r</w:t>
      </w:r>
      <w:r w:rsidRPr="70D83694" w:rsidR="70D83694">
        <w:rPr>
          <w:rFonts w:ascii="Arial" w:hAnsi="Arial" w:eastAsia="Arial" w:cs="Arial"/>
          <w:sz w:val="24"/>
          <w:szCs w:val="24"/>
        </w:rPr>
        <w:t xml:space="preserve">ecruitment materials and presentations accurately represent the </w:t>
      </w:r>
      <w:r w:rsidRPr="70D83694" w:rsidR="70D83694">
        <w:rPr>
          <w:rFonts w:ascii="Arial" w:hAnsi="Arial" w:eastAsia="Arial" w:cs="Arial"/>
          <w:sz w:val="24"/>
          <w:szCs w:val="24"/>
        </w:rPr>
        <w:t xml:space="preserve">institution’s </w:t>
      </w:r>
      <w:r w:rsidRPr="70D83694" w:rsidR="70D83694">
        <w:rPr>
          <w:rFonts w:ascii="Arial" w:hAnsi="Arial" w:eastAsia="Arial" w:cs="Arial"/>
          <w:sz w:val="24"/>
          <w:szCs w:val="24"/>
        </w:rPr>
        <w:t>practices, policies, and accreditation status</w:t>
      </w:r>
      <w:r w:rsidRPr="70D83694" w:rsidR="70D83694">
        <w:rPr>
          <w:rFonts w:ascii="Arial" w:hAnsi="Arial" w:eastAsia="Arial" w:cs="Arial"/>
          <w:sz w:val="24"/>
          <w:szCs w:val="24"/>
        </w:rPr>
        <w:t xml:space="preserve">; and (c) </w:t>
      </w:r>
      <w:r w:rsidRPr="70D83694" w:rsidR="70D83694">
        <w:rPr>
          <w:rFonts w:ascii="Arial" w:hAnsi="Arial" w:eastAsia="Arial" w:cs="Arial"/>
          <w:sz w:val="24"/>
          <w:szCs w:val="24"/>
        </w:rPr>
        <w:t>ensures that independent contractors or agents used for recruiting purposes and for admission activities are governed by the same principles and policies as institutional employees.</w:t>
      </w:r>
    </w:p>
    <w:p w:rsidRPr="00333BFA" w:rsidR="004A7210" w:rsidP="70D83694" w:rsidRDefault="00A65855" w14:paraId="2083F7DB" w14:textId="77777777">
      <w:pPr>
        <w:pStyle w:val="Level1"/>
        <w:ind w:hanging="720"/>
        <w:jc w:val="both"/>
        <w:rPr>
          <w:rFonts w:ascii="Arial" w:hAnsi="Arial" w:eastAsia="Arial" w:cs="Arial"/>
          <w:sz w:val="24"/>
          <w:szCs w:val="24"/>
        </w:rPr>
      </w:pPr>
      <w:r w:rsidRPr="009D04FC">
        <w:rPr>
          <w:rFonts w:ascii="Times New Roman" w:hAnsi="Times New Roman"/>
          <w:sz w:val="24"/>
        </w:rPr>
        <w:tab/>
      </w:r>
      <w:r w:rsidRPr="70D83694" w:rsidR="004A7210">
        <w:rPr>
          <w:rFonts w:ascii="Arial" w:hAnsi="Arial" w:eastAsia="Arial" w:cs="Arial"/>
          <w:i w:val="1"/>
          <w:iCs w:val="1"/>
          <w:sz w:val="24"/>
          <w:szCs w:val="24"/>
        </w:rPr>
        <w:t>(Admissions policies and practices)</w:t>
      </w:r>
      <w:r w:rsidRPr="70D83694" w:rsidR="00333BFA">
        <w:rPr>
          <w:rFonts w:ascii="Arial" w:hAnsi="Arial" w:eastAsia="Arial" w:cs="Arial"/>
          <w:sz w:val="24"/>
          <w:szCs w:val="24"/>
        </w:rPr>
        <w:t xml:space="preserve"> </w:t>
      </w:r>
    </w:p>
    <w:p w:rsidRPr="009D04FC" w:rsidR="00EC1028" w:rsidP="70D83694" w:rsidRDefault="00EC1028" w14:paraId="01C84B21" w14:textId="77777777">
      <w:pPr>
        <w:ind w:left="720"/>
        <w:rPr>
          <w:rFonts w:ascii="Arial" w:hAnsi="Arial" w:eastAsia="Arial" w:cs="Arial"/>
        </w:rPr>
      </w:pPr>
    </w:p>
    <w:p w:rsidRPr="009D04FC" w:rsidR="00EC1028" w:rsidP="70D83694" w:rsidRDefault="001E4B2D" w14:paraId="7BF6D7CC"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EC1028" w:rsidP="70D83694" w:rsidRDefault="00EC1028" w14:paraId="47C1B0C3" w14:textId="77777777">
      <w:pPr>
        <w:ind w:left="720"/>
        <w:rPr>
          <w:rFonts w:ascii="Arial" w:hAnsi="Arial" w:eastAsia="Arial" w:cs="Arial"/>
        </w:rPr>
      </w:pPr>
    </w:p>
    <w:p w:rsidR="00D07744" w:rsidP="70D83694" w:rsidRDefault="00D07744" w14:paraId="6CA6F8C9" w14:textId="77777777">
      <w:pPr>
        <w:pStyle w:val="Level1"/>
        <w:ind w:hanging="720"/>
        <w:rPr>
          <w:rFonts w:ascii="Arial" w:hAnsi="Arial" w:eastAsia="Arial" w:cs="Arial"/>
          <w:b w:val="1"/>
          <w:bCs w:val="1"/>
          <w:sz w:val="24"/>
          <w:szCs w:val="24"/>
        </w:rPr>
      </w:pPr>
    </w:p>
    <w:p w:rsidRPr="00AC04F1" w:rsidR="00C1434F" w:rsidP="70D83694" w:rsidRDefault="00C1434F" w14:paraId="5CA32FF4" w14:textId="77777777">
      <w:pPr>
        <w:pStyle w:val="Level1"/>
        <w:ind w:hanging="720"/>
        <w:rPr>
          <w:rFonts w:ascii="Arial" w:hAnsi="Arial" w:eastAsia="Arial" w:cs="Arial"/>
          <w:sz w:val="24"/>
          <w:szCs w:val="24"/>
        </w:rPr>
      </w:pPr>
      <w:r w:rsidRPr="70D83694" w:rsidR="70D83694">
        <w:rPr>
          <w:rFonts w:ascii="Arial" w:hAnsi="Arial" w:eastAsia="Arial" w:cs="Arial"/>
          <w:sz w:val="24"/>
          <w:szCs w:val="24"/>
        </w:rPr>
        <w:t>10.6</w:t>
      </w:r>
      <w:r>
        <w:tab/>
      </w:r>
      <w:r w:rsidRPr="70D83694" w:rsidR="70D83694">
        <w:rPr>
          <w:rFonts w:ascii="Arial" w:hAnsi="Arial" w:eastAsia="Arial" w:cs="Arial"/>
          <w:sz w:val="24"/>
          <w:szCs w:val="24"/>
        </w:rPr>
        <w:t>An institution that offers distance or correspondence education:</w:t>
      </w:r>
    </w:p>
    <w:p w:rsidRPr="00AC04F1" w:rsidR="00C1434F" w:rsidP="70D83694" w:rsidRDefault="00C1434F" w14:paraId="7B738412" w14:textId="77777777">
      <w:pPr>
        <w:pStyle w:val="Level1"/>
        <w:ind w:left="1440" w:hanging="720"/>
        <w:rPr>
          <w:rFonts w:ascii="Arial" w:hAnsi="Arial" w:eastAsia="Arial" w:cs="Arial"/>
          <w:sz w:val="24"/>
          <w:szCs w:val="24"/>
        </w:rPr>
      </w:pPr>
      <w:r w:rsidRPr="70D83694" w:rsidR="70D83694">
        <w:rPr>
          <w:rFonts w:ascii="Arial" w:hAnsi="Arial" w:eastAsia="Arial" w:cs="Arial"/>
          <w:sz w:val="24"/>
          <w:szCs w:val="24"/>
        </w:rPr>
        <w:t>(</w:t>
      </w:r>
      <w:r w:rsidRPr="70D83694" w:rsidR="70D83694">
        <w:rPr>
          <w:rFonts w:ascii="Arial" w:hAnsi="Arial" w:eastAsia="Arial" w:cs="Arial"/>
          <w:sz w:val="24"/>
          <w:szCs w:val="24"/>
        </w:rPr>
        <w:t>a</w:t>
      </w:r>
      <w:r w:rsidRPr="70D83694" w:rsidR="70D83694">
        <w:rPr>
          <w:rFonts w:ascii="Arial" w:hAnsi="Arial" w:eastAsia="Arial" w:cs="Arial"/>
          <w:sz w:val="24"/>
          <w:szCs w:val="24"/>
        </w:rPr>
        <w:t>)</w:t>
      </w:r>
      <w:r>
        <w:tab/>
      </w:r>
      <w:r w:rsidRPr="70D83694" w:rsidR="70D83694">
        <w:rPr>
          <w:rFonts w:ascii="Arial" w:hAnsi="Arial" w:eastAsia="Arial" w:cs="Arial"/>
          <w:sz w:val="24"/>
          <w:szCs w:val="24"/>
        </w:rPr>
        <w:t xml:space="preserve">ensures that the student who registers in a distance or correspondence education course or program is the same student who participates in and completes the course or program and receives the credit. </w:t>
      </w:r>
    </w:p>
    <w:p w:rsidRPr="00AC04F1" w:rsidR="00C1434F" w:rsidP="70D83694" w:rsidRDefault="00C1434F" w14:paraId="199E9DFA" w14:textId="77777777">
      <w:pPr>
        <w:pStyle w:val="Level1"/>
        <w:ind w:left="1440" w:hanging="720"/>
        <w:jc w:val="both"/>
        <w:rPr>
          <w:rFonts w:ascii="Arial" w:hAnsi="Arial" w:eastAsia="Arial" w:cs="Arial"/>
          <w:sz w:val="24"/>
          <w:szCs w:val="24"/>
        </w:rPr>
      </w:pPr>
      <w:r w:rsidRPr="70D83694" w:rsidR="70D83694">
        <w:rPr>
          <w:rFonts w:ascii="Arial" w:hAnsi="Arial" w:eastAsia="Arial" w:cs="Arial"/>
          <w:sz w:val="24"/>
          <w:szCs w:val="24"/>
        </w:rPr>
        <w:t>(</w:t>
      </w:r>
      <w:r w:rsidRPr="70D83694" w:rsidR="70D83694">
        <w:rPr>
          <w:rFonts w:ascii="Arial" w:hAnsi="Arial" w:eastAsia="Arial" w:cs="Arial"/>
          <w:sz w:val="24"/>
          <w:szCs w:val="24"/>
        </w:rPr>
        <w:t>b</w:t>
      </w:r>
      <w:r w:rsidRPr="70D83694" w:rsidR="70D83694">
        <w:rPr>
          <w:rFonts w:ascii="Arial" w:hAnsi="Arial" w:eastAsia="Arial" w:cs="Arial"/>
          <w:sz w:val="24"/>
          <w:szCs w:val="24"/>
        </w:rPr>
        <w:t>)</w:t>
      </w:r>
      <w:r>
        <w:tab/>
      </w:r>
      <w:r w:rsidRPr="70D83694" w:rsidR="70D83694">
        <w:rPr>
          <w:rFonts w:ascii="Arial" w:hAnsi="Arial" w:eastAsia="Arial" w:cs="Arial"/>
          <w:sz w:val="24"/>
          <w:szCs w:val="24"/>
        </w:rPr>
        <w:t>has a written procedure for protecting the privacy of students enrolled in distance and correspondence education courses or programs.</w:t>
      </w:r>
    </w:p>
    <w:p w:rsidRPr="00AC04F1" w:rsidR="00C1434F" w:rsidP="70D83694" w:rsidRDefault="00C1434F" w14:paraId="751F47F9" w14:textId="77777777">
      <w:pPr>
        <w:pStyle w:val="Level1"/>
        <w:ind w:left="1440" w:hanging="720"/>
        <w:jc w:val="both"/>
        <w:rPr>
          <w:rFonts w:ascii="Arial" w:hAnsi="Arial" w:eastAsia="Arial" w:cs="Arial"/>
          <w:sz w:val="24"/>
          <w:szCs w:val="24"/>
        </w:rPr>
      </w:pPr>
      <w:r w:rsidRPr="70D83694" w:rsidR="70D83694">
        <w:rPr>
          <w:rFonts w:ascii="Arial" w:hAnsi="Arial" w:eastAsia="Arial" w:cs="Arial"/>
          <w:sz w:val="24"/>
          <w:szCs w:val="24"/>
        </w:rPr>
        <w:t>(</w:t>
      </w:r>
      <w:r w:rsidRPr="70D83694" w:rsidR="70D83694">
        <w:rPr>
          <w:rFonts w:ascii="Arial" w:hAnsi="Arial" w:eastAsia="Arial" w:cs="Arial"/>
          <w:sz w:val="24"/>
          <w:szCs w:val="24"/>
        </w:rPr>
        <w:t>c</w:t>
      </w:r>
      <w:r w:rsidRPr="70D83694" w:rsidR="70D83694">
        <w:rPr>
          <w:rFonts w:ascii="Arial" w:hAnsi="Arial" w:eastAsia="Arial" w:cs="Arial"/>
          <w:sz w:val="24"/>
          <w:szCs w:val="24"/>
        </w:rPr>
        <w:t>)</w:t>
      </w:r>
      <w:r>
        <w:tab/>
      </w:r>
      <w:r w:rsidRPr="70D83694" w:rsidR="70D83694">
        <w:rPr>
          <w:rFonts w:ascii="Arial" w:hAnsi="Arial" w:eastAsia="Arial" w:cs="Arial"/>
          <w:sz w:val="24"/>
          <w:szCs w:val="24"/>
        </w:rPr>
        <w:t>ensures that students are notified</w:t>
      </w:r>
      <w:r w:rsidRPr="70D83694" w:rsidR="70D83694">
        <w:rPr>
          <w:rFonts w:ascii="Arial" w:hAnsi="Arial" w:eastAsia="Arial" w:cs="Arial"/>
          <w:sz w:val="24"/>
          <w:szCs w:val="24"/>
        </w:rPr>
        <w:t>,</w:t>
      </w:r>
      <w:r w:rsidRPr="70D83694" w:rsidR="70D83694">
        <w:rPr>
          <w:rFonts w:ascii="Arial" w:hAnsi="Arial" w:eastAsia="Arial" w:cs="Arial"/>
          <w:sz w:val="24"/>
          <w:szCs w:val="24"/>
        </w:rPr>
        <w:t xml:space="preserve"> in writing at the time of registration or enrollment</w:t>
      </w:r>
      <w:r w:rsidRPr="70D83694" w:rsidR="70D83694">
        <w:rPr>
          <w:rFonts w:ascii="Arial" w:hAnsi="Arial" w:eastAsia="Arial" w:cs="Arial"/>
          <w:sz w:val="24"/>
          <w:szCs w:val="24"/>
        </w:rPr>
        <w:t>,</w:t>
      </w:r>
      <w:r w:rsidRPr="70D83694" w:rsidR="70D83694">
        <w:rPr>
          <w:rFonts w:ascii="Arial" w:hAnsi="Arial" w:eastAsia="Arial" w:cs="Arial"/>
          <w:sz w:val="24"/>
          <w:szCs w:val="24"/>
        </w:rPr>
        <w:t xml:space="preserve"> of any projected additional student charges associated with verification of student identity. </w:t>
      </w:r>
    </w:p>
    <w:p w:rsidRPr="00AC04F1" w:rsidR="00C1434F" w:rsidP="70D83694" w:rsidRDefault="00C1434F" w14:paraId="4C191896" w14:textId="77777777">
      <w:pPr>
        <w:ind w:left="720"/>
        <w:rPr>
          <w:rFonts w:ascii="Arial" w:hAnsi="Arial" w:eastAsia="Arial" w:cs="Arial"/>
        </w:rPr>
      </w:pPr>
      <w:r w:rsidRPr="70D83694" w:rsidR="70D83694">
        <w:rPr>
          <w:rFonts w:ascii="Arial" w:hAnsi="Arial" w:eastAsia="Arial" w:cs="Arial"/>
          <w:i w:val="1"/>
          <w:iCs w:val="1"/>
        </w:rPr>
        <w:t>(Distance and correspondence education)</w:t>
      </w:r>
      <w:r w:rsidRPr="70D83694" w:rsidR="70D83694">
        <w:rPr>
          <w:rFonts w:ascii="Arial" w:hAnsi="Arial" w:eastAsia="Arial" w:cs="Arial"/>
        </w:rPr>
        <w:t xml:space="preserve"> </w:t>
      </w:r>
    </w:p>
    <w:p w:rsidRPr="00434F72" w:rsidR="00C1434F" w:rsidP="70D83694" w:rsidRDefault="00C1434F" w14:paraId="79D11984"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[Address 10.6 only if the program is offered through a distance or correspondence modality.]</w:t>
      </w:r>
    </w:p>
    <w:p w:rsidRPr="00AC04F1" w:rsidR="00C1434F" w:rsidP="70D83694" w:rsidRDefault="00C1434F" w14:paraId="65CCD3CA" w14:textId="77777777">
      <w:pPr>
        <w:ind w:left="720"/>
        <w:rPr>
          <w:rFonts w:ascii="Arial" w:hAnsi="Arial" w:eastAsia="Arial" w:cs="Arial"/>
        </w:rPr>
      </w:pPr>
    </w:p>
    <w:p w:rsidRPr="009D04FC" w:rsidR="00C1434F" w:rsidP="70D83694" w:rsidRDefault="00C1434F" w14:paraId="7DE5C984"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C1434F" w:rsidP="70D83694" w:rsidRDefault="00C1434F" w14:paraId="7370C4B0" w14:textId="77777777">
      <w:pPr>
        <w:ind w:left="1440"/>
        <w:rPr>
          <w:rFonts w:ascii="Arial" w:hAnsi="Arial" w:eastAsia="Arial" w:cs="Arial"/>
        </w:rPr>
      </w:pPr>
    </w:p>
    <w:p w:rsidRPr="009D04FC" w:rsidR="00A65855" w:rsidP="70D83694" w:rsidRDefault="009E60E6" w14:paraId="483677F7" w14:textId="4F9311CF">
      <w:pPr>
        <w:ind w:left="720" w:hanging="720"/>
        <w:jc w:val="both"/>
        <w:rPr>
          <w:rFonts w:ascii="Arial" w:hAnsi="Arial" w:eastAsia="Arial" w:cs="Arial"/>
        </w:rPr>
      </w:pPr>
      <w:r w:rsidRPr="70D83694" w:rsidR="70D83694">
        <w:rPr>
          <w:rFonts w:ascii="Arial" w:hAnsi="Arial" w:eastAsia="Arial" w:cs="Arial"/>
        </w:rPr>
        <w:t>10.7</w:t>
      </w:r>
      <w:r>
        <w:tab/>
      </w:r>
      <w:r w:rsidRPr="70D83694" w:rsidR="70D83694">
        <w:rPr>
          <w:rFonts w:ascii="Arial" w:hAnsi="Arial" w:eastAsia="Arial" w:cs="Arial"/>
        </w:rPr>
        <w:t>The institution publishes and implements policies for determining the amount and level of credit awarded for its courses, regardless of format or mode of delivery.</w:t>
      </w:r>
      <w:r w:rsidRPr="70D83694" w:rsidR="70D83694">
        <w:rPr>
          <w:rFonts w:ascii="Arial" w:hAnsi="Arial" w:eastAsia="Arial" w:cs="Arial"/>
        </w:rPr>
        <w:t xml:space="preserve"> </w:t>
      </w:r>
      <w:r w:rsidRPr="70D83694" w:rsidR="70D83694">
        <w:rPr>
          <w:rFonts w:ascii="Arial" w:hAnsi="Arial" w:eastAsia="Arial" w:cs="Arial"/>
        </w:rPr>
        <w:t>These policies require oversight by persons academically qualified to make the necessary judgments.</w:t>
      </w:r>
      <w:r w:rsidRPr="70D83694" w:rsidR="70D83694">
        <w:rPr>
          <w:rFonts w:ascii="Arial" w:hAnsi="Arial" w:eastAsia="Arial" w:cs="Arial"/>
        </w:rPr>
        <w:t xml:space="preserve"> </w:t>
      </w:r>
      <w:r w:rsidRPr="70D83694" w:rsidR="70D83694">
        <w:rPr>
          <w:rFonts w:ascii="Arial" w:hAnsi="Arial" w:eastAsia="Arial" w:cs="Arial"/>
        </w:rPr>
        <w:t>In educational programs not based on credit hours (e.g., direct assessment programs), the institution has a sound means for determining credit equivalencies.</w:t>
      </w:r>
    </w:p>
    <w:p w:rsidRPr="00333BFA" w:rsidR="004A7210" w:rsidP="70D83694" w:rsidRDefault="00A65855" w14:paraId="6CA52B73" w14:textId="77777777">
      <w:pPr>
        <w:ind w:left="720" w:hanging="720"/>
        <w:rPr>
          <w:rFonts w:ascii="Arial" w:hAnsi="Arial" w:eastAsia="Arial" w:cs="Arial"/>
        </w:rPr>
      </w:pPr>
      <w:r w:rsidRPr="009D04FC">
        <w:tab/>
      </w:r>
      <w:r w:rsidRPr="70D83694" w:rsidR="004A7210">
        <w:rPr>
          <w:rFonts w:ascii="Arial" w:hAnsi="Arial" w:eastAsia="Arial" w:cs="Arial"/>
          <w:i w:val="1"/>
          <w:iCs w:val="1"/>
        </w:rPr>
        <w:t>(Policies for awarding credit)</w:t>
      </w:r>
      <w:r w:rsidRPr="70D83694" w:rsidR="00333BFA">
        <w:rPr>
          <w:rFonts w:ascii="Arial" w:hAnsi="Arial" w:eastAsia="Arial" w:cs="Arial"/>
        </w:rPr>
        <w:t xml:space="preserve"> </w:t>
      </w:r>
    </w:p>
    <w:p w:rsidRPr="009D04FC" w:rsidR="00EC1028" w:rsidP="70D83694" w:rsidRDefault="00EC1028" w14:paraId="1780CA20" w14:textId="77777777">
      <w:pPr>
        <w:ind w:left="720"/>
        <w:rPr>
          <w:rFonts w:ascii="Arial" w:hAnsi="Arial" w:eastAsia="Arial" w:cs="Arial"/>
        </w:rPr>
      </w:pPr>
    </w:p>
    <w:p w:rsidRPr="009D04FC" w:rsidR="00EC1028" w:rsidP="70D83694" w:rsidRDefault="001E4B2D" w14:paraId="42D6DE1B"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EC1028" w:rsidP="70D83694" w:rsidRDefault="00EC1028" w14:paraId="4813794A" w14:textId="77777777">
      <w:pPr>
        <w:ind w:left="720"/>
        <w:rPr>
          <w:rFonts w:ascii="Arial" w:hAnsi="Arial" w:eastAsia="Arial" w:cs="Arial"/>
        </w:rPr>
      </w:pPr>
    </w:p>
    <w:p w:rsidRPr="009D04FC" w:rsidR="004A7210" w:rsidP="70D83694" w:rsidRDefault="004A7210" w14:paraId="2E20F0AA" w14:textId="77777777">
      <w:pPr>
        <w:pStyle w:val="Level1"/>
        <w:ind w:hanging="720"/>
        <w:rPr>
          <w:rFonts w:ascii="Arial" w:hAnsi="Arial" w:eastAsia="Arial" w:cs="Arial"/>
          <w:sz w:val="24"/>
          <w:szCs w:val="24"/>
        </w:rPr>
      </w:pPr>
    </w:p>
    <w:p w:rsidRPr="009D04FC" w:rsidR="00A65855" w:rsidP="70D83694" w:rsidRDefault="009E60E6" w14:paraId="40BD68FF" w14:textId="3B728FE5">
      <w:pPr>
        <w:ind w:left="720" w:hanging="720"/>
        <w:jc w:val="both"/>
        <w:rPr>
          <w:rFonts w:ascii="Arial" w:hAnsi="Arial" w:eastAsia="Arial" w:cs="Arial"/>
        </w:rPr>
      </w:pPr>
      <w:r w:rsidRPr="70D83694" w:rsidR="70D83694">
        <w:rPr>
          <w:rFonts w:ascii="Arial" w:hAnsi="Arial" w:eastAsia="Arial" w:cs="Arial"/>
        </w:rPr>
        <w:t>10.8</w:t>
      </w:r>
      <w:r>
        <w:tab/>
      </w:r>
      <w:r w:rsidRPr="70D83694" w:rsidR="70D83694">
        <w:rPr>
          <w:rFonts w:ascii="Arial" w:hAnsi="Arial" w:eastAsia="Arial" w:cs="Arial"/>
        </w:rPr>
        <w:t>The institution publishes policies for evaluating, awarding, and accepting credit not originating from the institution.</w:t>
      </w:r>
      <w:r w:rsidRPr="70D83694" w:rsidR="70D83694">
        <w:rPr>
          <w:rFonts w:ascii="Arial" w:hAnsi="Arial" w:eastAsia="Arial" w:cs="Arial"/>
        </w:rPr>
        <w:t xml:space="preserve"> </w:t>
      </w:r>
      <w:r w:rsidRPr="70D83694" w:rsidR="70D83694">
        <w:rPr>
          <w:rFonts w:ascii="Arial" w:hAnsi="Arial" w:eastAsia="Arial" w:cs="Arial"/>
        </w:rPr>
        <w:t>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institution’s mission.</w:t>
      </w:r>
    </w:p>
    <w:p w:rsidRPr="009D04FC" w:rsidR="004A7210" w:rsidP="70D83694" w:rsidRDefault="00A65855" w14:paraId="3D71E42A" w14:textId="7082795D">
      <w:pPr>
        <w:ind w:left="720" w:hanging="720"/>
        <w:jc w:val="both"/>
        <w:rPr>
          <w:rFonts w:ascii="Arial" w:hAnsi="Arial" w:eastAsia="Arial" w:cs="Arial"/>
          <w:i w:val="1"/>
          <w:iCs w:val="1"/>
        </w:rPr>
      </w:pPr>
      <w:r w:rsidRPr="009D04FC">
        <w:rPr>
          <w:b/>
        </w:rPr>
        <w:tab/>
      </w:r>
      <w:r w:rsidRPr="70D83694" w:rsidR="004A7210">
        <w:rPr>
          <w:rFonts w:ascii="Arial" w:hAnsi="Arial" w:eastAsia="Arial" w:cs="Arial"/>
          <w:i w:val="1"/>
          <w:iCs w:val="1"/>
        </w:rPr>
        <w:t xml:space="preserve">(Evaluating and awarding </w:t>
      </w:r>
      <w:r w:rsidRPr="70D83694" w:rsidR="00152AAC">
        <w:rPr>
          <w:rFonts w:ascii="Arial" w:hAnsi="Arial" w:eastAsia="Arial" w:cs="Arial"/>
          <w:i w:val="1"/>
          <w:iCs w:val="1"/>
        </w:rPr>
        <w:t xml:space="preserve">external </w:t>
      </w:r>
      <w:r w:rsidRPr="70D83694" w:rsidR="004A7210">
        <w:rPr>
          <w:rFonts w:ascii="Arial" w:hAnsi="Arial" w:eastAsia="Arial" w:cs="Arial"/>
          <w:i w:val="1"/>
          <w:iCs w:val="1"/>
        </w:rPr>
        <w:t>academic credit)</w:t>
      </w:r>
    </w:p>
    <w:p w:rsidRPr="008C62A9" w:rsidR="00EC1028" w:rsidP="70D83694" w:rsidRDefault="008C62A9" w14:paraId="554AFDD1" w14:textId="762C991E">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[Emphasize aspects of this standard that may have special relevance to the program(s).]</w:t>
      </w:r>
      <w:r w:rsidRPr="70D83694" w:rsidR="70D83694">
        <w:rPr>
          <w:rFonts w:ascii="Arial" w:hAnsi="Arial" w:eastAsia="Arial" w:cs="Arial"/>
          <w:i w:val="1"/>
          <w:iCs w:val="1"/>
          <w:color w:val="0000FF"/>
          <w:sz w:val="20"/>
          <w:szCs w:val="20"/>
        </w:rPr>
        <w:t xml:space="preserve"> </w:t>
      </w:r>
    </w:p>
    <w:p w:rsidR="008C62A9" w:rsidP="70D83694" w:rsidRDefault="008C62A9" w14:paraId="38F81D9B" w14:textId="77777777">
      <w:pPr>
        <w:ind w:left="720"/>
        <w:rPr>
          <w:rFonts w:ascii="Arial" w:hAnsi="Arial" w:eastAsia="Arial" w:cs="Arial"/>
        </w:rPr>
      </w:pPr>
    </w:p>
    <w:p w:rsidRPr="009D04FC" w:rsidR="00EC1028" w:rsidP="70D83694" w:rsidRDefault="001E4B2D" w14:paraId="2194A59E"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EC1028" w:rsidP="70D83694" w:rsidRDefault="00EC1028" w14:paraId="5EA25DDC" w14:textId="77777777">
      <w:pPr>
        <w:ind w:left="720"/>
        <w:rPr>
          <w:rFonts w:ascii="Arial" w:hAnsi="Arial" w:eastAsia="Arial" w:cs="Arial"/>
        </w:rPr>
      </w:pPr>
    </w:p>
    <w:p w:rsidRPr="009D04FC" w:rsidR="004A7210" w:rsidP="70D83694" w:rsidRDefault="004A7210" w14:paraId="15F7BB5C" w14:textId="77777777">
      <w:pPr>
        <w:rPr>
          <w:rFonts w:ascii="Arial" w:hAnsi="Arial" w:eastAsia="Arial" w:cs="Arial"/>
        </w:rPr>
      </w:pPr>
    </w:p>
    <w:p w:rsidRPr="009D04FC" w:rsidR="00EB36FE" w:rsidP="70D83694" w:rsidRDefault="00EB36FE" w14:paraId="5BDB6441" w14:textId="77777777">
      <w:pPr>
        <w:pBdr>
          <w:bottom w:val="single" w:color="FF000000" w:sz="4" w:space="1"/>
        </w:pBdr>
        <w:rPr>
          <w:rFonts w:ascii="Arial" w:hAnsi="Arial" w:eastAsia="Arial" w:cs="Arial"/>
          <w:sz w:val="28"/>
          <w:szCs w:val="28"/>
        </w:rPr>
      </w:pPr>
      <w:r w:rsidRPr="70D83694" w:rsidR="70D83694">
        <w:rPr>
          <w:rFonts w:ascii="Arial" w:hAnsi="Arial" w:eastAsia="Arial" w:cs="Arial"/>
          <w:b w:val="1"/>
          <w:bCs w:val="1"/>
          <w:sz w:val="28"/>
          <w:szCs w:val="28"/>
        </w:rPr>
        <w:t>Section 11: Library and Learning/Information Resources</w:t>
      </w:r>
    </w:p>
    <w:p w:rsidRPr="009D04FC" w:rsidR="00F11003" w:rsidP="70D83694" w:rsidRDefault="00F11003" w14:paraId="0AA1F56C" w14:textId="77777777">
      <w:pPr>
        <w:ind w:left="720" w:hanging="720"/>
        <w:rPr>
          <w:rFonts w:ascii="Arial" w:hAnsi="Arial" w:eastAsia="Arial" w:cs="Arial"/>
        </w:rPr>
      </w:pPr>
    </w:p>
    <w:p w:rsidRPr="009D04FC" w:rsidR="00A65855" w:rsidP="70D83694" w:rsidRDefault="009E60E6" w14:paraId="0250E19E" w14:textId="77777777">
      <w:pPr>
        <w:ind w:left="720" w:hanging="720"/>
        <w:jc w:val="both"/>
        <w:rPr>
          <w:rFonts w:ascii="Arial" w:hAnsi="Arial" w:eastAsia="Arial" w:cs="Arial"/>
          <w:b w:val="1"/>
          <w:bCs w:val="1"/>
        </w:rPr>
      </w:pPr>
      <w:r w:rsidRPr="70D83694" w:rsidR="70D83694">
        <w:rPr>
          <w:rFonts w:ascii="Arial" w:hAnsi="Arial" w:eastAsia="Arial" w:cs="Arial"/>
        </w:rPr>
        <w:t>11.1</w:t>
      </w:r>
      <w:r>
        <w:tab/>
      </w:r>
      <w:r w:rsidRPr="70D83694" w:rsidR="70D83694">
        <w:rPr>
          <w:rFonts w:ascii="Arial" w:hAnsi="Arial" w:eastAsia="Arial" w:cs="Arial"/>
          <w:b w:val="1"/>
          <w:bCs w:val="1"/>
        </w:rPr>
        <w:t>The institution provides adequate and appropriate library and learning/information resources, services, and support for its mission.</w:t>
      </w:r>
    </w:p>
    <w:p w:rsidRPr="00333BFA" w:rsidR="00EB36FE" w:rsidP="70D83694" w:rsidRDefault="00A65855" w14:paraId="73EC1268" w14:textId="77777777">
      <w:pPr>
        <w:ind w:left="720" w:hanging="720"/>
        <w:jc w:val="both"/>
        <w:rPr>
          <w:rFonts w:ascii="Arial" w:hAnsi="Arial" w:eastAsia="Arial" w:cs="Arial"/>
          <w:b w:val="1"/>
          <w:bCs w:val="1"/>
        </w:rPr>
      </w:pPr>
      <w:r w:rsidRPr="009D04FC">
        <w:rPr>
          <w:b/>
        </w:rPr>
        <w:tab/>
      </w:r>
      <w:r w:rsidRPr="70D83694" w:rsidR="00EB36FE">
        <w:rPr>
          <w:rFonts w:ascii="Arial" w:hAnsi="Arial" w:eastAsia="Arial" w:cs="Arial"/>
          <w:i w:val="1"/>
          <w:iCs w:val="1"/>
        </w:rPr>
        <w:t>(Library and learning/information resources)</w:t>
      </w:r>
      <w:r w:rsidRPr="70D83694" w:rsidR="00333BFA">
        <w:rPr>
          <w:rFonts w:ascii="Arial" w:hAnsi="Arial" w:eastAsia="Arial" w:cs="Arial"/>
        </w:rPr>
        <w:t xml:space="preserve"> </w:t>
      </w:r>
      <w:r w:rsidRPr="70D83694" w:rsidR="00333BFA">
        <w:rPr>
          <w:rFonts w:ascii="Arial" w:hAnsi="Arial" w:eastAsia="Arial" w:cs="Arial"/>
          <w:b w:val="1"/>
          <w:bCs w:val="1"/>
        </w:rPr>
        <w:t>[CR]</w:t>
      </w:r>
    </w:p>
    <w:p w:rsidRPr="008C62A9" w:rsidR="00C1434F" w:rsidP="70D83694" w:rsidRDefault="00C1434F" w14:paraId="428B1FD6"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 xml:space="preserve">[The narrative should emphasize </w:t>
      </w:r>
      <w:r w:rsidRPr="70D83694" w:rsidR="70D83694">
        <w:rPr>
          <w:rFonts w:ascii="Arial" w:hAnsi="Arial" w:eastAsia="Arial" w:cs="Arial"/>
          <w:i w:val="1"/>
          <w:iCs w:val="1"/>
          <w:color w:val="0000FF"/>
          <w:sz w:val="20"/>
          <w:szCs w:val="20"/>
        </w:rPr>
        <w:t>library and learning/information resources, services, and support</w:t>
      </w:r>
      <w:r w:rsidRPr="70D83694" w:rsidR="70D83694">
        <w:rPr>
          <w:rFonts w:ascii="Arial" w:hAnsi="Arial" w:eastAsia="Arial" w:cs="Arial"/>
          <w:i w:val="1"/>
          <w:iCs w:val="1"/>
          <w:color w:val="0000FF"/>
          <w:sz w:val="20"/>
          <w:szCs w:val="20"/>
        </w:rPr>
        <w:t xml:space="preserve"> relevant to the new program(s).]</w:t>
      </w:r>
    </w:p>
    <w:p w:rsidRPr="009D04FC" w:rsidR="00EB36FE" w:rsidP="70D83694" w:rsidRDefault="00EB36FE" w14:paraId="6E512F7A" w14:textId="77777777">
      <w:pPr>
        <w:ind w:left="720"/>
        <w:rPr>
          <w:rFonts w:ascii="Arial" w:hAnsi="Arial" w:eastAsia="Arial" w:cs="Arial"/>
        </w:rPr>
      </w:pPr>
    </w:p>
    <w:p w:rsidRPr="009D04FC" w:rsidR="00EB36FE" w:rsidP="70D83694" w:rsidRDefault="001E4B2D" w14:paraId="3B975A40"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00EB36FE" w:rsidP="70D83694" w:rsidRDefault="00EB36FE" w14:paraId="386E17B3" w14:textId="77777777">
      <w:pPr>
        <w:ind w:left="720"/>
        <w:rPr>
          <w:rFonts w:ascii="Arial" w:hAnsi="Arial" w:eastAsia="Arial" w:cs="Arial"/>
        </w:rPr>
      </w:pPr>
    </w:p>
    <w:p w:rsidRPr="009D04FC" w:rsidR="00EB36FE" w:rsidP="70D83694" w:rsidRDefault="00EB36FE" w14:paraId="72900EAF" w14:textId="77777777">
      <w:pPr>
        <w:ind w:left="720" w:hanging="720"/>
        <w:rPr>
          <w:rFonts w:ascii="Arial" w:hAnsi="Arial" w:eastAsia="Arial" w:cs="Arial"/>
          <w:b w:val="1"/>
          <w:bCs w:val="1"/>
        </w:rPr>
      </w:pPr>
    </w:p>
    <w:p w:rsidRPr="009D04FC" w:rsidR="00EB36FE" w:rsidP="70D83694" w:rsidRDefault="00EB36FE" w14:paraId="1B90358E" w14:textId="77777777">
      <w:pPr>
        <w:pBdr>
          <w:bottom w:val="single" w:color="FF000000" w:sz="4" w:space="1"/>
        </w:pBdr>
        <w:rPr>
          <w:rFonts w:ascii="Arial" w:hAnsi="Arial" w:eastAsia="Arial" w:cs="Arial"/>
          <w:sz w:val="28"/>
          <w:szCs w:val="28"/>
        </w:rPr>
      </w:pPr>
      <w:r w:rsidRPr="70D83694" w:rsidR="70D83694">
        <w:rPr>
          <w:rFonts w:ascii="Arial" w:hAnsi="Arial" w:eastAsia="Arial" w:cs="Arial"/>
          <w:b w:val="1"/>
          <w:bCs w:val="1"/>
          <w:sz w:val="28"/>
          <w:szCs w:val="28"/>
        </w:rPr>
        <w:t>Section 12: Academic and Student Support Services</w:t>
      </w:r>
    </w:p>
    <w:p w:rsidRPr="009D04FC" w:rsidR="00F11003" w:rsidP="70D83694" w:rsidRDefault="00F11003" w14:paraId="0663444F" w14:textId="77777777">
      <w:pPr>
        <w:ind w:left="720" w:hanging="720"/>
        <w:rPr>
          <w:rFonts w:ascii="Arial" w:hAnsi="Arial" w:eastAsia="Arial" w:cs="Arial"/>
        </w:rPr>
      </w:pPr>
    </w:p>
    <w:p w:rsidRPr="009D04FC" w:rsidR="00A65855" w:rsidP="70D83694" w:rsidRDefault="009E60E6" w14:paraId="29403543" w14:textId="77777777">
      <w:pPr>
        <w:ind w:left="720" w:hanging="720"/>
        <w:jc w:val="both"/>
        <w:rPr>
          <w:rFonts w:ascii="Arial" w:hAnsi="Arial" w:eastAsia="Arial" w:cs="Arial"/>
          <w:b w:val="1"/>
          <w:bCs w:val="1"/>
        </w:rPr>
      </w:pPr>
      <w:r w:rsidRPr="70D83694" w:rsidR="70D83694">
        <w:rPr>
          <w:rFonts w:ascii="Arial" w:hAnsi="Arial" w:eastAsia="Arial" w:cs="Arial"/>
        </w:rPr>
        <w:t>12.1</w:t>
      </w:r>
      <w:r>
        <w:tab/>
      </w:r>
      <w:r w:rsidRPr="70D83694" w:rsidR="70D83694">
        <w:rPr>
          <w:rFonts w:ascii="Arial" w:hAnsi="Arial" w:eastAsia="Arial" w:cs="Arial"/>
          <w:b w:val="1"/>
          <w:bCs w:val="1"/>
        </w:rPr>
        <w:t>The institution provides appropriate academic and student support programs, services, and activities consistent with its mission.</w:t>
      </w:r>
    </w:p>
    <w:p w:rsidRPr="00333BFA" w:rsidR="00EB36FE" w:rsidP="70D83694" w:rsidRDefault="00A65855" w14:paraId="1F480569" w14:textId="77777777">
      <w:pPr>
        <w:ind w:left="720" w:hanging="720"/>
        <w:jc w:val="both"/>
        <w:rPr>
          <w:rFonts w:ascii="Arial" w:hAnsi="Arial" w:eastAsia="Arial" w:cs="Arial"/>
          <w:b w:val="1"/>
          <w:bCs w:val="1"/>
        </w:rPr>
      </w:pPr>
      <w:r w:rsidRPr="009D04FC">
        <w:tab/>
      </w:r>
      <w:r w:rsidRPr="70D83694" w:rsidR="00EB36FE">
        <w:rPr>
          <w:rFonts w:ascii="Arial" w:hAnsi="Arial" w:eastAsia="Arial" w:cs="Arial"/>
          <w:i w:val="1"/>
          <w:iCs w:val="1"/>
        </w:rPr>
        <w:t>(Student support services)</w:t>
      </w:r>
      <w:r w:rsidRPr="70D83694" w:rsidR="00333BFA">
        <w:rPr>
          <w:rFonts w:ascii="Arial" w:hAnsi="Arial" w:eastAsia="Arial" w:cs="Arial"/>
        </w:rPr>
        <w:t xml:space="preserve"> </w:t>
      </w:r>
      <w:r w:rsidRPr="70D83694" w:rsidR="00333BFA">
        <w:rPr>
          <w:rFonts w:ascii="Arial" w:hAnsi="Arial" w:eastAsia="Arial" w:cs="Arial"/>
          <w:b w:val="1"/>
          <w:bCs w:val="1"/>
        </w:rPr>
        <w:t>[CR]</w:t>
      </w:r>
    </w:p>
    <w:p w:rsidRPr="009D04FC" w:rsidR="00EB36FE" w:rsidP="70D83694" w:rsidRDefault="00EB36FE" w14:paraId="29045E38" w14:textId="77777777">
      <w:pPr>
        <w:ind w:left="720"/>
        <w:rPr>
          <w:rFonts w:ascii="Arial" w:hAnsi="Arial" w:eastAsia="Arial" w:cs="Arial"/>
        </w:rPr>
      </w:pPr>
    </w:p>
    <w:p w:rsidRPr="009D04FC" w:rsidR="00EB36FE" w:rsidP="70D83694" w:rsidRDefault="001E4B2D" w14:paraId="279F525A"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EB36FE" w:rsidP="70D83694" w:rsidRDefault="00EB36FE" w14:paraId="26270F87" w14:textId="77777777">
      <w:pPr>
        <w:ind w:left="720"/>
        <w:rPr>
          <w:rFonts w:ascii="Arial" w:hAnsi="Arial" w:eastAsia="Arial" w:cs="Arial"/>
        </w:rPr>
      </w:pPr>
    </w:p>
    <w:p w:rsidRPr="009D04FC" w:rsidR="00EB36FE" w:rsidP="70D83694" w:rsidRDefault="00EB36FE" w14:paraId="438B76CC" w14:textId="77777777">
      <w:pPr>
        <w:ind w:left="720" w:hanging="720"/>
        <w:rPr>
          <w:rFonts w:ascii="Arial" w:hAnsi="Arial" w:eastAsia="Arial" w:cs="Arial"/>
          <w:strike w:val="1"/>
        </w:rPr>
      </w:pPr>
    </w:p>
    <w:p w:rsidRPr="009D04FC" w:rsidR="00A65855" w:rsidP="70D83694" w:rsidRDefault="009E60E6" w14:paraId="58595842" w14:textId="77777777">
      <w:pPr>
        <w:ind w:left="720" w:hanging="720"/>
        <w:jc w:val="both"/>
        <w:rPr>
          <w:rFonts w:ascii="Arial" w:hAnsi="Arial" w:eastAsia="Arial" w:cs="Arial"/>
        </w:rPr>
      </w:pPr>
      <w:r w:rsidRPr="70D83694" w:rsidR="70D83694">
        <w:rPr>
          <w:rFonts w:ascii="Arial" w:hAnsi="Arial" w:eastAsia="Arial" w:cs="Arial"/>
        </w:rPr>
        <w:t>12.4</w:t>
      </w:r>
      <w:r>
        <w:tab/>
      </w:r>
      <w:r w:rsidRPr="70D83694" w:rsidR="70D83694">
        <w:rPr>
          <w:rFonts w:ascii="Arial" w:hAnsi="Arial" w:eastAsia="Arial" w:cs="Arial"/>
        </w:rPr>
        <w:t>The institution (</w:t>
      </w:r>
      <w:r w:rsidRPr="70D83694" w:rsidR="70D83694">
        <w:rPr>
          <w:rFonts w:ascii="Arial" w:hAnsi="Arial" w:eastAsia="Arial" w:cs="Arial"/>
        </w:rPr>
        <w:t>a</w:t>
      </w:r>
      <w:r w:rsidRPr="70D83694" w:rsidR="70D83694">
        <w:rPr>
          <w:rFonts w:ascii="Arial" w:hAnsi="Arial" w:eastAsia="Arial" w:cs="Arial"/>
        </w:rPr>
        <w:t>) publishes appropriate and clear procedures for addressing written student complaints, (</w:t>
      </w:r>
      <w:r w:rsidRPr="70D83694" w:rsidR="70D83694">
        <w:rPr>
          <w:rFonts w:ascii="Arial" w:hAnsi="Arial" w:eastAsia="Arial" w:cs="Arial"/>
        </w:rPr>
        <w:t>b</w:t>
      </w:r>
      <w:r w:rsidRPr="70D83694" w:rsidR="70D83694">
        <w:rPr>
          <w:rFonts w:ascii="Arial" w:hAnsi="Arial" w:eastAsia="Arial" w:cs="Arial"/>
        </w:rPr>
        <w:t>) demonstrates that it follows the procedures when resolving them, and (</w:t>
      </w:r>
      <w:r w:rsidRPr="70D83694" w:rsidR="70D83694">
        <w:rPr>
          <w:rFonts w:ascii="Arial" w:hAnsi="Arial" w:eastAsia="Arial" w:cs="Arial"/>
        </w:rPr>
        <w:t>c</w:t>
      </w:r>
      <w:r w:rsidRPr="70D83694" w:rsidR="70D83694">
        <w:rPr>
          <w:rFonts w:ascii="Arial" w:hAnsi="Arial" w:eastAsia="Arial" w:cs="Arial"/>
        </w:rPr>
        <w:t>) maintains a record of student complaints that can be accessed upon request by SACSCOC.</w:t>
      </w:r>
    </w:p>
    <w:p w:rsidRPr="00333BFA" w:rsidR="00EB36FE" w:rsidP="70D83694" w:rsidRDefault="00A65855" w14:paraId="769BC83F" w14:textId="77777777">
      <w:pPr>
        <w:ind w:left="720" w:hanging="720"/>
        <w:jc w:val="both"/>
        <w:rPr>
          <w:rFonts w:ascii="Arial" w:hAnsi="Arial" w:eastAsia="Arial" w:cs="Arial"/>
        </w:rPr>
      </w:pPr>
      <w:r w:rsidRPr="009D04FC">
        <w:tab/>
      </w:r>
      <w:r w:rsidRPr="70D83694" w:rsidR="00EB36FE">
        <w:rPr>
          <w:rFonts w:ascii="Arial" w:hAnsi="Arial" w:eastAsia="Arial" w:cs="Arial"/>
          <w:i w:val="1"/>
          <w:iCs w:val="1"/>
        </w:rPr>
        <w:t>(Student complaints)</w:t>
      </w:r>
      <w:r w:rsidRPr="70D83694" w:rsidR="00333BFA">
        <w:rPr>
          <w:rFonts w:ascii="Arial" w:hAnsi="Arial" w:eastAsia="Arial" w:cs="Arial"/>
        </w:rPr>
        <w:t xml:space="preserve"> </w:t>
      </w:r>
    </w:p>
    <w:p w:rsidRPr="009D04FC" w:rsidR="00EB36FE" w:rsidP="70D83694" w:rsidRDefault="00EB36FE" w14:paraId="515E04C8" w14:textId="77777777">
      <w:pPr>
        <w:ind w:left="720"/>
        <w:rPr>
          <w:rFonts w:ascii="Arial" w:hAnsi="Arial" w:eastAsia="Arial" w:cs="Arial"/>
        </w:rPr>
      </w:pPr>
    </w:p>
    <w:p w:rsidRPr="009D04FC" w:rsidR="00EB36FE" w:rsidP="70D83694" w:rsidRDefault="001E4B2D" w14:paraId="1EEA5C14"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EB36FE" w:rsidP="70D83694" w:rsidRDefault="00EB36FE" w14:paraId="1FDB2291" w14:textId="77777777">
      <w:pPr>
        <w:ind w:left="720"/>
        <w:rPr>
          <w:rFonts w:ascii="Arial" w:hAnsi="Arial" w:eastAsia="Arial" w:cs="Arial"/>
        </w:rPr>
      </w:pPr>
    </w:p>
    <w:p w:rsidRPr="009D04FC" w:rsidR="00EB36FE" w:rsidP="70D83694" w:rsidRDefault="00EB36FE" w14:paraId="34C9CA1A" w14:textId="77777777">
      <w:pPr>
        <w:pStyle w:val="Level1"/>
        <w:ind w:hanging="720"/>
        <w:rPr>
          <w:rFonts w:ascii="Arial" w:hAnsi="Arial" w:eastAsia="Arial" w:cs="Arial"/>
          <w:sz w:val="24"/>
          <w:szCs w:val="24"/>
        </w:rPr>
      </w:pPr>
    </w:p>
    <w:p w:rsidRPr="009D04FC" w:rsidR="00D11C3D" w:rsidP="70D83694" w:rsidRDefault="00D11C3D" w14:paraId="3C5B0E7A" w14:textId="77777777">
      <w:pPr>
        <w:pBdr>
          <w:bottom w:val="single" w:color="FF000000" w:sz="4" w:space="1"/>
        </w:pBdr>
        <w:rPr>
          <w:rFonts w:ascii="Arial" w:hAnsi="Arial" w:eastAsia="Arial" w:cs="Arial"/>
          <w:sz w:val="28"/>
          <w:szCs w:val="28"/>
        </w:rPr>
      </w:pPr>
      <w:r w:rsidRPr="70D83694" w:rsidR="70D83694">
        <w:rPr>
          <w:rFonts w:ascii="Arial" w:hAnsi="Arial" w:eastAsia="Arial" w:cs="Arial"/>
          <w:b w:val="1"/>
          <w:bCs w:val="1"/>
          <w:sz w:val="28"/>
          <w:szCs w:val="28"/>
        </w:rPr>
        <w:t>Section 13: Financial and Physical Resources</w:t>
      </w:r>
    </w:p>
    <w:p w:rsidRPr="009D04FC" w:rsidR="00F11003" w:rsidP="70D83694" w:rsidRDefault="00F11003" w14:paraId="0C473FA8" w14:textId="77777777">
      <w:pPr>
        <w:ind w:left="720" w:hanging="720"/>
        <w:rPr>
          <w:rFonts w:ascii="Arial" w:hAnsi="Arial" w:eastAsia="Arial" w:cs="Arial"/>
        </w:rPr>
      </w:pPr>
    </w:p>
    <w:p w:rsidRPr="009D04FC" w:rsidR="00936B59" w:rsidP="70D83694" w:rsidRDefault="00936B59" w14:paraId="2461C1A3" w14:textId="63294F71">
      <w:pPr>
        <w:ind w:left="720" w:hanging="720"/>
        <w:rPr>
          <w:rFonts w:ascii="Arial" w:hAnsi="Arial" w:eastAsia="Arial" w:cs="Arial"/>
        </w:rPr>
      </w:pPr>
      <w:r w:rsidRPr="70D83694" w:rsidR="70D83694">
        <w:rPr>
          <w:rFonts w:ascii="Arial" w:hAnsi="Arial" w:eastAsia="Arial" w:cs="Arial"/>
        </w:rPr>
        <w:t>13.6</w:t>
      </w:r>
      <w:r>
        <w:tab/>
      </w:r>
      <w:r w:rsidRPr="70D83694" w:rsidR="70D83694">
        <w:rPr>
          <w:rFonts w:ascii="Arial" w:hAnsi="Arial" w:eastAsia="Arial" w:cs="Arial"/>
        </w:rPr>
        <w:t>The institution (a) is in compliance with its program responsibilities under Title IV of the most recent Higher Education Act as amended and (b) audits financial aid programs as required by federal and state regulations.</w:t>
      </w:r>
      <w:r w:rsidRPr="70D83694" w:rsidR="70D83694">
        <w:rPr>
          <w:rFonts w:ascii="Arial" w:hAnsi="Arial" w:eastAsia="Arial" w:cs="Arial"/>
        </w:rPr>
        <w:t xml:space="preserve"> </w:t>
      </w:r>
      <w:r w:rsidRPr="70D83694" w:rsidR="70D83694">
        <w:rPr>
          <w:rFonts w:ascii="Arial" w:hAnsi="Arial" w:eastAsia="Arial" w:cs="Arial"/>
        </w:rPr>
        <w:t>In reviewing the institution’s compliance with these program responsibilities under Title IV, SACSCOC relies on documentation forwarded to it by the U. S. Department of Education.</w:t>
      </w:r>
    </w:p>
    <w:p w:rsidRPr="009D04FC" w:rsidR="00936B59" w:rsidP="70D83694" w:rsidRDefault="00936B59" w14:paraId="554E4721" w14:textId="77777777">
      <w:pPr>
        <w:ind w:left="720" w:hanging="720"/>
        <w:rPr>
          <w:rFonts w:ascii="Arial" w:hAnsi="Arial" w:eastAsia="Arial" w:cs="Arial"/>
          <w:i w:val="1"/>
          <w:iCs w:val="1"/>
        </w:rPr>
      </w:pPr>
      <w:r w:rsidRPr="009D04FC">
        <w:tab/>
      </w:r>
      <w:r w:rsidRPr="70D83694">
        <w:rPr>
          <w:rFonts w:ascii="Arial" w:hAnsi="Arial" w:eastAsia="Arial" w:cs="Arial"/>
          <w:i w:val="1"/>
          <w:iCs w:val="1"/>
        </w:rPr>
        <w:t>(Federal and state responsibilities)</w:t>
      </w:r>
    </w:p>
    <w:p w:rsidRPr="009D04FC" w:rsidR="00936B59" w:rsidP="70D83694" w:rsidRDefault="00936B59" w14:paraId="370BB0AE" w14:textId="77777777">
      <w:pPr>
        <w:ind w:left="720"/>
        <w:rPr>
          <w:rFonts w:ascii="Arial" w:hAnsi="Arial" w:eastAsia="Arial" w:cs="Arial"/>
        </w:rPr>
      </w:pPr>
    </w:p>
    <w:p w:rsidRPr="009D04FC" w:rsidR="00936B59" w:rsidP="70D83694" w:rsidRDefault="00A51345" w14:paraId="5685C812"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936B59" w:rsidP="70D83694" w:rsidRDefault="00936B59" w14:paraId="6559319B" w14:textId="77777777">
      <w:pPr>
        <w:ind w:left="720"/>
        <w:rPr>
          <w:rFonts w:ascii="Arial" w:hAnsi="Arial" w:eastAsia="Arial" w:cs="Arial"/>
        </w:rPr>
      </w:pPr>
    </w:p>
    <w:p w:rsidR="00936B59" w:rsidP="70D83694" w:rsidRDefault="00936B59" w14:paraId="29D0E3B2" w14:textId="77777777">
      <w:pPr>
        <w:pStyle w:val="Level1"/>
        <w:ind w:hanging="720"/>
        <w:jc w:val="both"/>
        <w:rPr>
          <w:rFonts w:ascii="Arial" w:hAnsi="Arial" w:eastAsia="Arial" w:cs="Arial"/>
          <w:sz w:val="24"/>
          <w:szCs w:val="24"/>
        </w:rPr>
      </w:pPr>
    </w:p>
    <w:p w:rsidRPr="009D04FC" w:rsidR="004E1DA5" w:rsidP="70D83694" w:rsidRDefault="009E60E6" w14:paraId="4DBBFC14" w14:textId="77777777">
      <w:pPr>
        <w:pStyle w:val="Level1"/>
        <w:ind w:hanging="720"/>
        <w:jc w:val="both"/>
        <w:rPr>
          <w:rFonts w:ascii="Arial" w:hAnsi="Arial" w:eastAsia="Arial" w:cs="Arial"/>
          <w:sz w:val="24"/>
          <w:szCs w:val="24"/>
        </w:rPr>
      </w:pPr>
      <w:r w:rsidRPr="70D83694" w:rsidR="70D83694">
        <w:rPr>
          <w:rFonts w:ascii="Arial" w:hAnsi="Arial" w:eastAsia="Arial" w:cs="Arial"/>
          <w:sz w:val="24"/>
          <w:szCs w:val="24"/>
        </w:rPr>
        <w:t>13.7</w:t>
      </w:r>
      <w:r>
        <w:tab/>
      </w:r>
      <w:r w:rsidRPr="70D83694" w:rsidR="70D83694">
        <w:rPr>
          <w:rFonts w:ascii="Arial" w:hAnsi="Arial" w:eastAsia="Arial" w:cs="Arial"/>
          <w:sz w:val="24"/>
          <w:szCs w:val="24"/>
        </w:rPr>
        <w:t>The institution ensures adequate physical facilities and resources, both on and off campus, that appropriately serve the needs of the institution</w:t>
      </w:r>
      <w:r w:rsidRPr="70D83694" w:rsidR="70D83694">
        <w:rPr>
          <w:rFonts w:ascii="Arial" w:hAnsi="Arial" w:eastAsia="Arial" w:cs="Arial"/>
          <w:sz w:val="24"/>
          <w:szCs w:val="24"/>
        </w:rPr>
        <w:t>’</w:t>
      </w:r>
      <w:r w:rsidRPr="70D83694" w:rsidR="70D83694">
        <w:rPr>
          <w:rFonts w:ascii="Arial" w:hAnsi="Arial" w:eastAsia="Arial" w:cs="Arial"/>
          <w:sz w:val="24"/>
          <w:szCs w:val="24"/>
        </w:rPr>
        <w:t>s educational programs, support services, and other mission-related activities.</w:t>
      </w:r>
    </w:p>
    <w:p w:rsidRPr="00333BFA" w:rsidR="00D11C3D" w:rsidP="70D83694" w:rsidRDefault="004E1DA5" w14:paraId="3FC271FE" w14:textId="77777777">
      <w:pPr>
        <w:pStyle w:val="Level1"/>
        <w:ind w:hanging="720"/>
        <w:jc w:val="both"/>
        <w:rPr>
          <w:rFonts w:ascii="Arial" w:hAnsi="Arial" w:eastAsia="Arial" w:cs="Arial"/>
          <w:sz w:val="24"/>
          <w:szCs w:val="24"/>
        </w:rPr>
      </w:pPr>
      <w:r w:rsidRPr="009D04FC">
        <w:rPr>
          <w:rFonts w:ascii="Times New Roman" w:hAnsi="Times New Roman"/>
          <w:b/>
          <w:sz w:val="24"/>
        </w:rPr>
        <w:tab/>
      </w:r>
      <w:r w:rsidRPr="70D83694" w:rsidR="00D11C3D">
        <w:rPr>
          <w:rFonts w:ascii="Arial" w:hAnsi="Arial" w:eastAsia="Arial" w:cs="Arial"/>
          <w:i w:val="1"/>
          <w:iCs w:val="1"/>
          <w:sz w:val="24"/>
          <w:szCs w:val="24"/>
        </w:rPr>
        <w:t>(Physical resources)</w:t>
      </w:r>
      <w:r w:rsidRPr="70D83694" w:rsidR="00333BFA">
        <w:rPr>
          <w:rFonts w:ascii="Arial" w:hAnsi="Arial" w:eastAsia="Arial" w:cs="Arial"/>
          <w:sz w:val="24"/>
          <w:szCs w:val="24"/>
        </w:rPr>
        <w:t xml:space="preserve"> </w:t>
      </w:r>
    </w:p>
    <w:p w:rsidRPr="008C62A9" w:rsidR="008C62A9" w:rsidP="70D83694" w:rsidRDefault="008C62A9" w14:paraId="219BF83D" w14:textId="77777777">
      <w:pPr>
        <w:ind w:left="720"/>
        <w:rPr>
          <w:rFonts w:ascii="Arial" w:hAnsi="Arial" w:eastAsia="Arial" w:cs="Arial"/>
          <w:i w:val="1"/>
          <w:iCs w:val="1"/>
          <w:color w:val="0000FF"/>
          <w:sz w:val="20"/>
          <w:szCs w:val="20"/>
        </w:rPr>
      </w:pPr>
      <w:r w:rsidRPr="70D83694" w:rsidR="70D83694">
        <w:rPr>
          <w:rFonts w:ascii="Arial" w:hAnsi="Arial" w:eastAsia="Arial" w:cs="Arial"/>
          <w:i w:val="1"/>
          <w:iCs w:val="1"/>
          <w:color w:val="0000FF"/>
          <w:sz w:val="20"/>
          <w:szCs w:val="20"/>
        </w:rPr>
        <w:t>[The narrative should emphasize facilities relevant to the new program(s).]</w:t>
      </w:r>
    </w:p>
    <w:p w:rsidRPr="009D04FC" w:rsidR="003B49D0" w:rsidP="70D83694" w:rsidRDefault="003B49D0" w14:paraId="778F0344" w14:textId="77777777">
      <w:pPr>
        <w:ind w:left="720"/>
        <w:rPr>
          <w:rFonts w:ascii="Arial" w:hAnsi="Arial" w:eastAsia="Arial" w:cs="Arial"/>
        </w:rPr>
      </w:pPr>
    </w:p>
    <w:p w:rsidRPr="009D04FC" w:rsidR="003B49D0" w:rsidP="70D83694" w:rsidRDefault="001E4B2D" w14:paraId="447D3001" w14:textId="77777777">
      <w:pPr>
        <w:ind w:left="720"/>
        <w:rPr>
          <w:rFonts w:ascii="Arial" w:hAnsi="Arial" w:eastAsia="Arial" w:cs="Arial"/>
        </w:rPr>
      </w:pPr>
      <w:r w:rsidRPr="70D83694" w:rsidR="70D83694">
        <w:rPr>
          <w:rFonts w:ascii="Arial" w:hAnsi="Arial" w:eastAsia="Arial" w:cs="Arial"/>
        </w:rPr>
        <w:t>Narrative</w:t>
      </w:r>
      <w:r w:rsidRPr="70D83694" w:rsidR="70D83694">
        <w:rPr>
          <w:rFonts w:ascii="Arial" w:hAnsi="Arial" w:eastAsia="Arial" w:cs="Arial"/>
        </w:rPr>
        <w:t>:</w:t>
      </w:r>
    </w:p>
    <w:p w:rsidRPr="009D04FC" w:rsidR="003B49D0" w:rsidP="00F11003" w:rsidRDefault="003B49D0" w14:paraId="11A76A36" w14:textId="77777777">
      <w:pPr>
        <w:ind w:left="720"/>
        <w:rPr>
          <w:bCs/>
          <w:iCs/>
        </w:rPr>
      </w:pPr>
    </w:p>
    <w:p w:rsidRPr="009D04FC" w:rsidR="00D11C3D" w:rsidP="00F11003" w:rsidRDefault="00D11C3D" w14:paraId="5EA256E8" w14:textId="77777777">
      <w:pPr>
        <w:pStyle w:val="Level1"/>
        <w:tabs>
          <w:tab w:val="left" w:pos="-1440"/>
        </w:tabs>
        <w:ind w:hanging="720"/>
        <w:rPr>
          <w:rFonts w:ascii="Times New Roman" w:hAnsi="Times New Roman"/>
          <w:sz w:val="24"/>
        </w:rPr>
      </w:pPr>
    </w:p>
    <w:sectPr w:rsidRPr="009D04FC" w:rsidR="00D11C3D" w:rsidSect="00633363">
      <w:footerReference w:type="default" r:id="rId9"/>
      <w:headerReference w:type="first" r:id="rId10"/>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137D907C" w14:textId="77777777">
      <w:r>
        <w:separator/>
      </w:r>
    </w:p>
  </w:endnote>
  <w:endnote w:type="continuationSeparator" w:id="0">
    <w:p w:rsidR="00ED4AF2" w:rsidRDefault="00ED4AF2" w14:paraId="0AFA4D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E14D17" w:rsidRDefault="00ED4AF2" w14:paraId="2F483F00" w14:textId="2867C07A">
    <w:pPr>
      <w:pStyle w:val="Footer"/>
      <w:tabs>
        <w:tab w:val="clear" w:pos="8640"/>
        <w:tab w:val="right" w:pos="9360"/>
      </w:tabs>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B02D68">
          <w:rPr>
            <w:noProof/>
            <w:sz w:val="20"/>
          </w:rPr>
          <w:t>8</w:t>
        </w:r>
        <w:r w:rsidRPr="00633363">
          <w:rPr>
            <w:noProof/>
            <w:sz w:val="20"/>
          </w:rPr>
          <w:fldChar w:fldCharType="end"/>
        </w:r>
      </w:sdtContent>
    </w:sdt>
    <w:r w:rsidRPr="00633363">
      <w:rPr>
        <w:noProof/>
        <w:sz w:val="20"/>
      </w:rPr>
      <w:tab/>
    </w:r>
    <w:r w:rsidRPr="00633363">
      <w:rPr>
        <w:noProof/>
        <w:sz w:val="20"/>
      </w:rPr>
      <w:t xml:space="preserve">Form edited </w:t>
    </w:r>
    <w:r w:rsidR="00152AAC">
      <w:rPr>
        <w:noProof/>
        <w:sz w:val="20"/>
      </w:rPr>
      <w:t>January 2024</w:t>
    </w:r>
  </w:p>
  <w:p w:rsidR="00ED4AF2" w:rsidP="002B1FBF" w:rsidRDefault="00ED4AF2" w14:paraId="01A5AA43"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03281CA2" w14:textId="77777777">
      <w:r>
        <w:separator/>
      </w:r>
    </w:p>
  </w:footnote>
  <w:footnote w:type="continuationSeparator" w:id="0">
    <w:p w:rsidR="00ED4AF2" w:rsidRDefault="00ED4AF2" w14:paraId="716663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4167"/>
      <w:docPartObj>
        <w:docPartGallery w:val="Watermarks"/>
        <w:docPartUnique/>
      </w:docPartObj>
    </w:sdtPr>
    <w:sdtEndPr/>
    <w:sdtContent>
      <w:p w:rsidR="00EB0561" w:rsidRDefault="00152AAC" w14:paraId="4092F7CD" w14:textId="77777777">
        <w:pPr>
          <w:pStyle w:val="Header"/>
        </w:pPr>
        <w:r>
          <w:rPr>
            <w:noProof/>
          </w:rPr>
          <w:pict w14:anchorId="50A024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22529"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4E8A48F9"/>
    <w:multiLevelType w:val="hybridMultilevel"/>
    <w:tmpl w:val="585ADEF6"/>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386294864">
    <w:abstractNumId w:val="6"/>
  </w:num>
  <w:num w:numId="2" w16cid:durableId="194463330">
    <w:abstractNumId w:val="3"/>
  </w:num>
  <w:num w:numId="3" w16cid:durableId="35544204">
    <w:abstractNumId w:val="1"/>
  </w:num>
  <w:num w:numId="4" w16cid:durableId="1477912215">
    <w:abstractNumId w:val="4"/>
  </w:num>
  <w:num w:numId="5" w16cid:durableId="837765899">
    <w:abstractNumId w:val="2"/>
  </w:num>
  <w:num w:numId="6" w16cid:durableId="1988166203">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6849935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2530"/>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AAC"/>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2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06A"/>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3D"/>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72"/>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65"/>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4F26"/>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97C56"/>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C62A9"/>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6B59"/>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0E6"/>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0B32"/>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345"/>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D68"/>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434F"/>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2ED"/>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2E83"/>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2C4F"/>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4D17"/>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253"/>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561"/>
    <w:rsid w:val="00EB0650"/>
    <w:rsid w:val="00EB0ACF"/>
    <w:rsid w:val="00EB0EC7"/>
    <w:rsid w:val="00EB0F9B"/>
    <w:rsid w:val="00EB1461"/>
    <w:rsid w:val="00EB1841"/>
    <w:rsid w:val="00EB1CB9"/>
    <w:rsid w:val="00EB3166"/>
    <w:rsid w:val="00EB330F"/>
    <w:rsid w:val="00EB33AE"/>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70D83694"/>
    <w:rsid w:val="7F91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14:docId w14:val="3B431671"/>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8a661223f20d42f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630123a-2959-4d46-b897-d2d6ee703355}"/>
      </w:docPartPr>
      <w:docPartBody>
        <w:p w14:paraId="6A9F856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F52B8-CFAB-4905-8524-0ACAFC03184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cluthman</dc:creator>
  <lastModifiedBy>Patricia Donat</lastModifiedBy>
  <revision>4</revision>
  <lastPrinted>2017-12-14T18:44:00.0000000Z</lastPrinted>
  <dcterms:created xsi:type="dcterms:W3CDTF">2024-01-03T20:47:00.0000000Z</dcterms:created>
  <dcterms:modified xsi:type="dcterms:W3CDTF">2024-01-03T21:26:56.6922391Z</dcterms:modified>
</coreProperties>
</file>